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  <w:gridCol w:w="3793"/>
      </w:tblGrid>
      <w:tr w:rsidR="00C71D1B" w:rsidRPr="00237557" w:rsidTr="00C71D1B">
        <w:tc>
          <w:tcPr>
            <w:tcW w:w="6345" w:type="dxa"/>
          </w:tcPr>
          <w:p w:rsidR="00C71D1B" w:rsidRPr="00237557" w:rsidRDefault="00C71D1B" w:rsidP="00C71D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71D1B" w:rsidRPr="00143FF7" w:rsidRDefault="00C71D1B" w:rsidP="00C71D1B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71D1B" w:rsidRDefault="00C71D1B" w:rsidP="00C71D1B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71D1B" w:rsidRPr="006737AE" w:rsidRDefault="00C71D1B" w:rsidP="00C71D1B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C71D1B" w:rsidRPr="006737AE" w:rsidRDefault="00C71D1B" w:rsidP="00C71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Pr="006737AE">
              <w:rPr>
                <w:rFonts w:ascii="Times New Roman" w:hAnsi="Times New Roman"/>
                <w:sz w:val="24"/>
                <w:szCs w:val="24"/>
              </w:rPr>
              <w:t xml:space="preserve">Д.С. Плотников </w:t>
            </w:r>
          </w:p>
          <w:p w:rsidR="00C71D1B" w:rsidRPr="00143FF7" w:rsidRDefault="00C71D1B" w:rsidP="00C71D1B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«____» ____________ 2022 г.</w:t>
            </w:r>
          </w:p>
        </w:tc>
        <w:tc>
          <w:tcPr>
            <w:tcW w:w="3793" w:type="dxa"/>
          </w:tcPr>
          <w:p w:rsidR="00C71D1B" w:rsidRPr="00237557" w:rsidRDefault="00C71D1B" w:rsidP="00C71D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8BC" w:rsidRDefault="001F68BC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8BC" w:rsidRDefault="001F68BC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E30" w:rsidRPr="00237557" w:rsidRDefault="00AE7032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1427DD" w:rsidRPr="0023755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FC0D5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№ 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  <w:r w:rsidR="00C71D1B">
        <w:rPr>
          <w:rFonts w:ascii="Times New Roman" w:hAnsi="Times New Roman"/>
          <w:b/>
          <w:sz w:val="28"/>
          <w:szCs w:val="28"/>
          <w:u w:val="single"/>
        </w:rPr>
        <w:t>63-Тмнрн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9482E" w:rsidRPr="0023755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2"/>
      </w:pPr>
      <w:bookmarkStart w:id="0" w:name="_Toc454458430"/>
      <w:r w:rsidRPr="00237557">
        <w:t>1. Общие сведения об объекте</w:t>
      </w:r>
    </w:p>
    <w:p w:rsidR="00C71D1B" w:rsidRPr="00C71D1B" w:rsidRDefault="00C9245B" w:rsidP="00C7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ar-SA"/>
        </w:rPr>
      </w:pPr>
      <w:r w:rsidRPr="00237557">
        <w:rPr>
          <w:rFonts w:ascii="Times New Roman" w:hAnsi="Times New Roman"/>
          <w:sz w:val="28"/>
          <w:szCs w:val="28"/>
        </w:rPr>
        <w:t>1</w:t>
      </w:r>
      <w:r w:rsidR="00EA2616" w:rsidRPr="00237557">
        <w:rPr>
          <w:rFonts w:ascii="Times New Roman" w:hAnsi="Times New Roman"/>
          <w:sz w:val="28"/>
          <w:szCs w:val="28"/>
        </w:rPr>
        <w:t xml:space="preserve">.1. Наименование (вид) объекта: </w:t>
      </w:r>
      <w:r w:rsidR="00C71D1B" w:rsidRPr="00C71D1B">
        <w:rPr>
          <w:rFonts w:ascii="Times New Roman" w:hAnsi="Times New Roman"/>
          <w:bCs/>
          <w:i/>
          <w:sz w:val="28"/>
          <w:szCs w:val="28"/>
          <w:u w:val="single"/>
          <w:lang w:eastAsia="ar-SA"/>
        </w:rPr>
        <w:t xml:space="preserve">Универсальный спортивный комплекс   </w:t>
      </w:r>
    </w:p>
    <w:p w:rsidR="00C71D1B" w:rsidRDefault="00A362B6" w:rsidP="00C7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1.2.  Адрес объекта: </w:t>
      </w:r>
      <w:r w:rsidR="00C71D1B" w:rsidRPr="00C71D1B">
        <w:rPr>
          <w:rFonts w:ascii="Times New Roman" w:hAnsi="Times New Roman"/>
          <w:i/>
          <w:sz w:val="28"/>
          <w:szCs w:val="28"/>
          <w:u w:val="single"/>
        </w:rPr>
        <w:t xml:space="preserve">Тюменская область, Тюменский район, р. п. Богандинский, ул. Ломоносова 2Б                               </w:t>
      </w:r>
    </w:p>
    <w:p w:rsidR="00A362B6" w:rsidRPr="00237557" w:rsidRDefault="00A362B6" w:rsidP="00C7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71D1B">
        <w:rPr>
          <w:rFonts w:ascii="Times New Roman" w:hAnsi="Times New Roman"/>
          <w:i/>
          <w:sz w:val="28"/>
          <w:szCs w:val="28"/>
          <w:u w:val="single"/>
        </w:rPr>
        <w:t>2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этажа,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71D1B">
        <w:rPr>
          <w:rFonts w:ascii="Times New Roman" w:hAnsi="Times New Roman"/>
          <w:i/>
          <w:sz w:val="28"/>
          <w:szCs w:val="28"/>
          <w:u w:val="single"/>
        </w:rPr>
        <w:t xml:space="preserve">2406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кв.м</w:t>
      </w:r>
    </w:p>
    <w:p w:rsidR="00A362B6" w:rsidRPr="00C71D1B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C71D1B">
        <w:rPr>
          <w:rFonts w:ascii="Times New Roman" w:hAnsi="Times New Roman"/>
          <w:i/>
          <w:sz w:val="28"/>
          <w:szCs w:val="28"/>
          <w:u w:val="single"/>
        </w:rPr>
        <w:t xml:space="preserve">да 25000 </w:t>
      </w:r>
      <w:r w:rsidR="00C71D1B">
        <w:rPr>
          <w:rFonts w:ascii="Times New Roman" w:hAnsi="Times New Roman"/>
          <w:sz w:val="28"/>
          <w:szCs w:val="28"/>
        </w:rPr>
        <w:t xml:space="preserve"> </w:t>
      </w:r>
      <w:r w:rsidR="00C71D1B" w:rsidRPr="00C71D1B">
        <w:rPr>
          <w:rFonts w:ascii="Times New Roman" w:hAnsi="Times New Roman"/>
          <w:sz w:val="28"/>
          <w:szCs w:val="28"/>
        </w:rPr>
        <w:t>кв.м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C71D1B">
        <w:rPr>
          <w:rFonts w:ascii="Times New Roman" w:hAnsi="Times New Roman"/>
          <w:i/>
          <w:sz w:val="28"/>
          <w:szCs w:val="28"/>
          <w:u w:val="single"/>
        </w:rPr>
        <w:t>2009</w:t>
      </w:r>
      <w:r w:rsidR="00942D67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C71D1B">
        <w:rPr>
          <w:rFonts w:ascii="Times New Roman" w:hAnsi="Times New Roman"/>
          <w:i/>
          <w:sz w:val="28"/>
          <w:szCs w:val="28"/>
          <w:u w:val="single"/>
        </w:rPr>
        <w:t xml:space="preserve"> -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1.5.  Дата предст</w:t>
      </w:r>
      <w:r w:rsidR="00C71D1B">
        <w:rPr>
          <w:rFonts w:ascii="Times New Roman" w:hAnsi="Times New Roman"/>
          <w:sz w:val="28"/>
          <w:szCs w:val="28"/>
        </w:rPr>
        <w:t xml:space="preserve">оящих плановых ремонтных работ: </w:t>
      </w:r>
      <w:r w:rsidRPr="00237557">
        <w:rPr>
          <w:rFonts w:ascii="Times New Roman" w:hAnsi="Times New Roman"/>
          <w:i/>
          <w:sz w:val="28"/>
          <w:szCs w:val="28"/>
        </w:rPr>
        <w:t xml:space="preserve">капитального </w:t>
      </w:r>
      <w:r w:rsidR="00C71D1B">
        <w:rPr>
          <w:rFonts w:ascii="Times New Roman" w:hAnsi="Times New Roman"/>
          <w:i/>
          <w:sz w:val="28"/>
          <w:szCs w:val="28"/>
          <w:u w:val="single"/>
        </w:rPr>
        <w:t>до 2025</w:t>
      </w:r>
      <w:r w:rsidR="00C9245B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</w:p>
    <w:p w:rsidR="00F63596" w:rsidRDefault="00A362B6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C736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района, (МАУ ДО ДЮСШ № 2 ТМР)</w:t>
      </w:r>
    </w:p>
    <w:p w:rsidR="00F63596" w:rsidRDefault="00A362B6" w:rsidP="00AE70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1.7.  Юридический адрес организации (учреждения)</w:t>
      </w:r>
      <w:bookmarkEnd w:id="0"/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625504, Тюменская область, Тюменский район, р. п. Богандинский ул. Ломоносова 2Б.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237557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237557">
        <w:rPr>
          <w:rFonts w:ascii="Times New Roman" w:hAnsi="Times New Roman"/>
          <w:sz w:val="28"/>
          <w:szCs w:val="28"/>
        </w:rPr>
        <w:t xml:space="preserve">):  </w:t>
      </w:r>
      <w:r w:rsidR="00C73632">
        <w:rPr>
          <w:rFonts w:ascii="Times New Roman" w:hAnsi="Times New Roman"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1.9. Форма собственности (</w:t>
      </w:r>
      <w:r w:rsidRPr="00237557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3345B1" w:rsidRPr="00237557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237557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F63596">
        <w:rPr>
          <w:rFonts w:ascii="Times New Roman" w:hAnsi="Times New Roman"/>
          <w:i/>
          <w:sz w:val="28"/>
          <w:szCs w:val="28"/>
          <w:u w:val="single"/>
        </w:rPr>
        <w:t>м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униципальная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F63596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237557">
        <w:rPr>
          <w:rFonts w:ascii="Times New Roman" w:hAnsi="Times New Roman"/>
          <w:i/>
          <w:sz w:val="28"/>
          <w:szCs w:val="28"/>
        </w:rPr>
        <w:t>наименование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Управление по спорту и молодежной политике Администрации Тюменского муниципального района.</w:t>
      </w:r>
    </w:p>
    <w:p w:rsidR="003656BD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координаты:</w:t>
      </w:r>
      <w:r w:rsidR="00D6419D" w:rsidRPr="00237557">
        <w:rPr>
          <w:rFonts w:ascii="Times New Roman" w:hAnsi="Times New Roman"/>
          <w:sz w:val="28"/>
          <w:szCs w:val="28"/>
        </w:rPr>
        <w:t xml:space="preserve">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625512, Тюменская область, г. Тюмень, ул. Московский тракт, 115</w:t>
      </w:r>
      <w:r w:rsidR="00F6359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F63596" w:rsidRPr="00237557" w:rsidRDefault="00F63596" w:rsidP="003345B1">
      <w:pPr>
        <w:spacing w:after="0" w:line="240" w:lineRule="auto"/>
        <w:ind w:firstLine="709"/>
        <w:jc w:val="both"/>
      </w:pPr>
    </w:p>
    <w:p w:rsidR="00A362B6" w:rsidRPr="00237557" w:rsidRDefault="005D2F36" w:rsidP="005D2F36">
      <w:pPr>
        <w:pStyle w:val="2"/>
        <w:ind w:firstLine="709"/>
        <w:jc w:val="left"/>
      </w:pPr>
      <w:r>
        <w:t xml:space="preserve"> </w:t>
      </w:r>
      <w:r w:rsidR="00A362B6" w:rsidRPr="00237557">
        <w:t>2. Характеристика деятельности организации на объекте</w:t>
      </w:r>
    </w:p>
    <w:p w:rsidR="009F0F11" w:rsidRPr="00237557" w:rsidRDefault="005D2F36" w:rsidP="005D2F36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>
        <w:rPr>
          <w:rFonts w:ascii="Times New Roman" w:hAnsi="Times New Roman"/>
          <w:sz w:val="28"/>
          <w:szCs w:val="28"/>
        </w:rPr>
        <w:t xml:space="preserve">          </w:t>
      </w:r>
      <w:r w:rsidR="00A362B6" w:rsidRPr="00237557">
        <w:rPr>
          <w:rFonts w:ascii="Times New Roman" w:hAnsi="Times New Roman"/>
          <w:sz w:val="28"/>
          <w:szCs w:val="28"/>
        </w:rPr>
        <w:t>2.1. Сфера деятельности (</w:t>
      </w:r>
      <w:r w:rsidR="00A362B6" w:rsidRPr="0023755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="00A362B6" w:rsidRPr="00237557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 xml:space="preserve">физическая культура и спорт                    </w:t>
      </w:r>
    </w:p>
    <w:p w:rsidR="00F63596" w:rsidRDefault="00A362B6" w:rsidP="00F635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lastRenderedPageBreak/>
        <w:t>2.2.  Виды оказываемых услуг:</w:t>
      </w:r>
      <w:r w:rsidR="002D26B6" w:rsidRPr="00237557">
        <w:rPr>
          <w:rFonts w:ascii="Times New Roman" w:hAnsi="Times New Roman"/>
          <w:sz w:val="28"/>
          <w:szCs w:val="28"/>
        </w:rPr>
        <w:t xml:space="preserve">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</w:t>
      </w:r>
    </w:p>
    <w:p w:rsidR="00A362B6" w:rsidRPr="00237557" w:rsidRDefault="00A362B6" w:rsidP="00F63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2.3. Форма оказания услуг (</w:t>
      </w:r>
      <w:r w:rsidRPr="0023755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F63596">
        <w:rPr>
          <w:rFonts w:ascii="Times New Roman" w:hAnsi="Times New Roman"/>
          <w:i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2D26B6" w:rsidRPr="0023755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F63596" w:rsidRPr="00F63596" w:rsidRDefault="00A362B6" w:rsidP="00F6359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23755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237557">
        <w:rPr>
          <w:rFonts w:ascii="Times New Roman" w:hAnsi="Times New Roman"/>
          <w:sz w:val="28"/>
          <w:szCs w:val="28"/>
        </w:rPr>
        <w:t>):</w:t>
      </w:r>
      <w:r w:rsidR="00F63596" w:rsidRPr="00F63596">
        <w:t xml:space="preserve">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все возрастные категории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237557" w:rsidRDefault="00A362B6" w:rsidP="00F6359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23755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E84EE6"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Плановая мощность: (</w:t>
      </w:r>
      <w:r w:rsidRPr="0023755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F63596">
        <w:rPr>
          <w:rFonts w:ascii="Times New Roman" w:hAnsi="Times New Roman"/>
          <w:i/>
          <w:sz w:val="28"/>
          <w:szCs w:val="28"/>
          <w:u w:val="single"/>
        </w:rPr>
        <w:t>62 ч</w:t>
      </w:r>
      <w:r w:rsidR="009F0F11" w:rsidRPr="00237557">
        <w:rPr>
          <w:rFonts w:ascii="Times New Roman" w:hAnsi="Times New Roman"/>
          <w:i/>
          <w:sz w:val="28"/>
          <w:szCs w:val="28"/>
          <w:u w:val="single"/>
        </w:rPr>
        <w:t>.</w:t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23755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F63596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23755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5D2F3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F63596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(</w:t>
      </w:r>
      <w:r w:rsidRPr="0023755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237557">
        <w:rPr>
          <w:rFonts w:ascii="Times New Roman" w:hAnsi="Times New Roman"/>
          <w:sz w:val="28"/>
          <w:szCs w:val="28"/>
        </w:rPr>
        <w:t xml:space="preserve">) </w:t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пригородные автобусы № 103,104,108,108к,194,304,404 до Автовокзала Богандинский;</w:t>
      </w:r>
    </w:p>
    <w:p w:rsidR="00A362B6" w:rsidRPr="00237557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63596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950D01" w:rsidRPr="00237557" w:rsidRDefault="00950D01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F63596">
        <w:rPr>
          <w:rFonts w:ascii="Times New Roman" w:hAnsi="Times New Roman"/>
          <w:i/>
          <w:sz w:val="28"/>
          <w:szCs w:val="28"/>
          <w:u w:val="single"/>
        </w:rPr>
        <w:t>4</w:t>
      </w:r>
      <w:r w:rsidR="009875E3" w:rsidRPr="00237557">
        <w:rPr>
          <w:rFonts w:ascii="Times New Roman" w:hAnsi="Times New Roman"/>
          <w:i/>
          <w:sz w:val="28"/>
          <w:szCs w:val="28"/>
          <w:u w:val="single"/>
        </w:rPr>
        <w:t>5</w:t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F63596">
        <w:rPr>
          <w:rFonts w:ascii="Times New Roman" w:hAnsi="Times New Roman"/>
          <w:i/>
          <w:sz w:val="28"/>
          <w:szCs w:val="28"/>
          <w:u w:val="single"/>
        </w:rPr>
        <w:t xml:space="preserve">7-8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мин</w:t>
      </w:r>
    </w:p>
    <w:p w:rsidR="00A362B6" w:rsidRPr="00237557" w:rsidRDefault="00C73632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23755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237557">
        <w:rPr>
          <w:rFonts w:ascii="Times New Roman" w:hAnsi="Times New Roman"/>
          <w:i/>
          <w:sz w:val="28"/>
          <w:szCs w:val="28"/>
        </w:rPr>
        <w:t>да, нет</w:t>
      </w:r>
      <w:r w:rsidR="00A362B6" w:rsidRPr="00237557">
        <w:rPr>
          <w:rFonts w:ascii="Times New Roman" w:hAnsi="Times New Roman"/>
          <w:sz w:val="28"/>
          <w:szCs w:val="28"/>
        </w:rPr>
        <w:t xml:space="preserve">): 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3.2.4 Перекрестки (</w:t>
      </w:r>
      <w:r w:rsidRPr="0023755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F63596" w:rsidRPr="00F63596">
        <w:rPr>
          <w:rFonts w:ascii="Times New Roman" w:hAnsi="Times New Roman"/>
          <w:i/>
          <w:sz w:val="28"/>
          <w:szCs w:val="28"/>
          <w:u w:val="single"/>
        </w:rPr>
        <w:t>регулируемые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23755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3D7E30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23755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(формы обслуживания)</w:t>
            </w:r>
            <w:r w:rsidR="00C73632">
              <w:rPr>
                <w:rFonts w:ascii="Times New Roman" w:hAnsi="Times New Roman"/>
                <w:b/>
              </w:rPr>
              <w:t xml:space="preserve"> </w:t>
            </w:r>
            <w:r w:rsidRPr="00732CEF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801EFF" w:rsidTr="004822FE">
        <w:trPr>
          <w:trHeight w:val="64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801EFF" w:rsidRDefault="00732CE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801EFF" w:rsidRDefault="00C73632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801EFF">
              <w:rPr>
                <w:rFonts w:ascii="Times New Roman" w:hAnsi="Times New Roman"/>
              </w:rPr>
              <w:t>МГН</w:t>
            </w: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801EF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63596" w:rsidRPr="00801EFF" w:rsidTr="004822FE">
        <w:trPr>
          <w:trHeight w:val="4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96" w:rsidRPr="00801EFF" w:rsidRDefault="00F63596" w:rsidP="00F635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801EFF" w:rsidRDefault="00F63596" w:rsidP="00F6359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B938C7" w:rsidRDefault="00F63596" w:rsidP="00F6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F63596" w:rsidRPr="00801EFF" w:rsidTr="004822FE">
        <w:trPr>
          <w:trHeight w:val="4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96" w:rsidRPr="00801EFF" w:rsidRDefault="00F63596" w:rsidP="00F635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801EFF" w:rsidRDefault="00F63596" w:rsidP="00F6359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B938C7" w:rsidRDefault="00F63596" w:rsidP="00F6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F63596" w:rsidRPr="00801EFF" w:rsidTr="004822FE">
        <w:trPr>
          <w:trHeight w:val="4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96" w:rsidRPr="00801EFF" w:rsidRDefault="00F63596" w:rsidP="00F635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801EFF" w:rsidRDefault="00F63596" w:rsidP="00F6359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B938C7" w:rsidRDefault="00F63596" w:rsidP="00F6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F63596" w:rsidRPr="00801EFF" w:rsidTr="004822F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96" w:rsidRPr="00801EFF" w:rsidRDefault="00F63596" w:rsidP="00F635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801EFF" w:rsidRDefault="00F63596" w:rsidP="00F6359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B938C7" w:rsidRDefault="00F63596" w:rsidP="00F6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F63596" w:rsidRPr="00801EFF" w:rsidTr="004822FE">
        <w:trPr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96" w:rsidRPr="00801EFF" w:rsidRDefault="00F63596" w:rsidP="00F635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801EFF" w:rsidRDefault="00F63596" w:rsidP="00F6359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96" w:rsidRPr="00B938C7" w:rsidRDefault="00F63596" w:rsidP="00F6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801EFF" w:rsidRDefault="00A362B6" w:rsidP="00A362B6">
      <w:pPr>
        <w:rPr>
          <w:rFonts w:ascii="Times New Roman" w:hAnsi="Times New Roman"/>
        </w:rPr>
      </w:pPr>
      <w:r w:rsidRPr="00801EFF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801EFF" w:rsidTr="00732CEF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801EFF" w:rsidTr="00732CEF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94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GoBack" w:colFirst="2" w:colLast="2"/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42" w:rsidRPr="00B938C7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ДП-И (К, О, Г, У); ДЧ-И (С)</w:t>
            </w:r>
          </w:p>
        </w:tc>
      </w:tr>
      <w:tr w:rsidR="000A6942" w:rsidRPr="00801EFF" w:rsidTr="00732CEF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42" w:rsidRPr="00801EFF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42" w:rsidRPr="00B938C7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(Г, У);</w:t>
            </w:r>
            <w:r>
              <w:rPr>
                <w:rFonts w:ascii="Times New Roman" w:hAnsi="Times New Roman"/>
              </w:rPr>
              <w:t xml:space="preserve"> ДЧ-И (С);</w:t>
            </w:r>
            <w:r w:rsidRPr="00B938C7">
              <w:rPr>
                <w:rFonts w:ascii="Times New Roman" w:hAnsi="Times New Roman"/>
              </w:rPr>
              <w:t xml:space="preserve"> ДУ (</w:t>
            </w:r>
            <w:r>
              <w:rPr>
                <w:rFonts w:ascii="Times New Roman" w:hAnsi="Times New Roman"/>
              </w:rPr>
              <w:t>О</w:t>
            </w:r>
            <w:r w:rsidRPr="00B938C7">
              <w:rPr>
                <w:rFonts w:ascii="Times New Roman" w:hAnsi="Times New Roman"/>
              </w:rPr>
              <w:t>); ВНД (К)</w:t>
            </w:r>
          </w:p>
        </w:tc>
      </w:tr>
      <w:tr w:rsidR="000A694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42" w:rsidRPr="00B938C7" w:rsidRDefault="000A6942" w:rsidP="000A694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0A694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42" w:rsidRPr="00B938C7" w:rsidRDefault="000A6942" w:rsidP="000A6942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>
              <w:rPr>
                <w:rFonts w:ascii="Times New Roman" w:hAnsi="Times New Roman"/>
              </w:rPr>
              <w:t xml:space="preserve">С, Г, </w:t>
            </w:r>
            <w:r w:rsidRPr="00B938C7">
              <w:rPr>
                <w:rFonts w:ascii="Times New Roman" w:hAnsi="Times New Roman"/>
              </w:rPr>
              <w:t>У); ДЧ-И (</w:t>
            </w:r>
            <w:r>
              <w:rPr>
                <w:rFonts w:ascii="Times New Roman" w:hAnsi="Times New Roman"/>
              </w:rPr>
              <w:t>О</w:t>
            </w:r>
            <w:r w:rsidRPr="00B938C7">
              <w:rPr>
                <w:rFonts w:ascii="Times New Roman" w:hAnsi="Times New Roman"/>
              </w:rPr>
              <w:t>); ВНД (К)</w:t>
            </w:r>
          </w:p>
        </w:tc>
      </w:tr>
      <w:tr w:rsidR="000A6942" w:rsidRPr="00801EFF" w:rsidTr="004822FE">
        <w:trPr>
          <w:trHeight w:val="4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42" w:rsidRPr="00B938C7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0A694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42" w:rsidRPr="00801EFF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42" w:rsidRPr="00B938C7" w:rsidRDefault="000A6942" w:rsidP="000A6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(К, О,</w:t>
            </w:r>
            <w:r>
              <w:rPr>
                <w:rFonts w:ascii="Times New Roman" w:hAnsi="Times New Roman"/>
              </w:rPr>
              <w:t xml:space="preserve"> Г,</w:t>
            </w:r>
            <w:r w:rsidRPr="00B938C7">
              <w:rPr>
                <w:rFonts w:ascii="Times New Roman" w:hAnsi="Times New Roman"/>
              </w:rPr>
              <w:t xml:space="preserve"> У); ДУ (С)</w:t>
            </w:r>
          </w:p>
        </w:tc>
      </w:tr>
    </w:tbl>
    <w:bookmarkEnd w:id="2"/>
    <w:p w:rsidR="00A362B6" w:rsidRPr="00801EFF" w:rsidRDefault="00A362B6" w:rsidP="00A362B6">
      <w:pPr>
        <w:spacing w:line="240" w:lineRule="auto"/>
        <w:rPr>
          <w:rFonts w:ascii="Times New Roman" w:hAnsi="Times New Roman"/>
        </w:rPr>
      </w:pPr>
      <w:r w:rsidRPr="00801EFF">
        <w:rPr>
          <w:rFonts w:ascii="Times New Roman" w:hAnsi="Times New Roman"/>
        </w:rPr>
        <w:t>** Указывается: Д</w:t>
      </w:r>
      <w:r w:rsidR="00495882">
        <w:rPr>
          <w:rFonts w:ascii="Times New Roman" w:hAnsi="Times New Roman"/>
        </w:rPr>
        <w:t xml:space="preserve">П-В - доступно полностью всем; </w:t>
      </w:r>
      <w:r w:rsidRPr="00801EFF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63596" w:rsidRDefault="00495882" w:rsidP="00F635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23755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237557">
        <w:rPr>
          <w:rFonts w:ascii="Times New Roman" w:hAnsi="Times New Roman"/>
          <w:sz w:val="28"/>
          <w:szCs w:val="28"/>
        </w:rPr>
        <w:t>:</w:t>
      </w:r>
      <w:r w:rsidR="00A362B6" w:rsidRPr="00237557">
        <w:rPr>
          <w:sz w:val="28"/>
          <w:szCs w:val="28"/>
        </w:rPr>
        <w:t xml:space="preserve"> </w:t>
      </w:r>
      <w:r w:rsidR="00A362B6" w:rsidRPr="0048618B">
        <w:rPr>
          <w:rFonts w:ascii="Times New Roman" w:hAnsi="Times New Roman"/>
          <w:sz w:val="28"/>
          <w:szCs w:val="28"/>
        </w:rPr>
        <w:tab/>
      </w:r>
      <w:r w:rsidR="007C6682" w:rsidRPr="0048618B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48618B">
        <w:rPr>
          <w:rFonts w:ascii="Times New Roman" w:hAnsi="Times New Roman"/>
          <w:sz w:val="28"/>
          <w:szCs w:val="28"/>
        </w:rPr>
        <w:t>:</w:t>
      </w:r>
      <w:r w:rsidR="007C6682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63596" w:rsidRPr="00143FF7">
        <w:rPr>
          <w:rFonts w:ascii="Times New Roman" w:hAnsi="Times New Roman"/>
          <w:i/>
          <w:sz w:val="28"/>
          <w:szCs w:val="28"/>
          <w:u w:val="single"/>
        </w:rPr>
        <w:t>доступное полно</w:t>
      </w:r>
      <w:r w:rsidR="00F63596">
        <w:rPr>
          <w:rFonts w:ascii="Times New Roman" w:hAnsi="Times New Roman"/>
          <w:i/>
          <w:sz w:val="28"/>
          <w:szCs w:val="28"/>
          <w:u w:val="single"/>
        </w:rPr>
        <w:t xml:space="preserve">стью для инвалидов категории Г, У </w:t>
      </w:r>
      <w:r w:rsidR="00F63596" w:rsidRPr="00143FF7">
        <w:rPr>
          <w:rFonts w:ascii="Times New Roman" w:hAnsi="Times New Roman"/>
          <w:i/>
          <w:sz w:val="28"/>
          <w:szCs w:val="28"/>
          <w:u w:val="single"/>
        </w:rPr>
        <w:t>(ДП-И (</w:t>
      </w:r>
      <w:r w:rsidR="00F63596">
        <w:rPr>
          <w:rFonts w:ascii="Times New Roman" w:hAnsi="Times New Roman"/>
          <w:i/>
          <w:sz w:val="28"/>
          <w:szCs w:val="28"/>
          <w:u w:val="single"/>
        </w:rPr>
        <w:t xml:space="preserve">Г, У)), </w:t>
      </w:r>
      <w:r w:rsidR="00F63596" w:rsidRPr="00143FF7">
        <w:rPr>
          <w:rFonts w:ascii="Times New Roman" w:hAnsi="Times New Roman"/>
          <w:i/>
          <w:sz w:val="28"/>
          <w:szCs w:val="28"/>
          <w:u w:val="single"/>
        </w:rPr>
        <w:t>доступное условно для инвалидов категории О,</w:t>
      </w:r>
      <w:r w:rsidR="00F6359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63596" w:rsidRPr="00143FF7">
        <w:rPr>
          <w:rFonts w:ascii="Times New Roman" w:hAnsi="Times New Roman"/>
          <w:i/>
          <w:sz w:val="28"/>
          <w:szCs w:val="28"/>
          <w:u w:val="single"/>
        </w:rPr>
        <w:t>С (ДУ (</w:t>
      </w:r>
      <w:r w:rsidR="00F63596">
        <w:rPr>
          <w:rFonts w:ascii="Times New Roman" w:hAnsi="Times New Roman"/>
          <w:i/>
          <w:sz w:val="28"/>
          <w:szCs w:val="28"/>
          <w:u w:val="single"/>
        </w:rPr>
        <w:t xml:space="preserve">О, С)) и </w:t>
      </w:r>
      <w:r w:rsidR="00F63596"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39482E" w:rsidRPr="00237557" w:rsidRDefault="0039482E" w:rsidP="007C6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23755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23755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31"/>
        <w:gridCol w:w="3155"/>
        <w:gridCol w:w="5670"/>
      </w:tblGrid>
      <w:tr w:rsidR="00A362B6" w:rsidRPr="00237557" w:rsidTr="00C17908">
        <w:trPr>
          <w:trHeight w:val="757"/>
        </w:trPr>
        <w:tc>
          <w:tcPr>
            <w:tcW w:w="531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32CEF" w:rsidRPr="00732CEF" w:rsidRDefault="00732CEF" w:rsidP="00732CEF">
            <w:pPr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 п/п</w:t>
            </w:r>
          </w:p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5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F63596" w:rsidRPr="00237557" w:rsidTr="00C17908">
        <w:trPr>
          <w:trHeight w:val="553"/>
        </w:trPr>
        <w:tc>
          <w:tcPr>
            <w:tcW w:w="531" w:type="dxa"/>
            <w:vAlign w:val="center"/>
          </w:tcPr>
          <w:p w:rsidR="00F63596" w:rsidRPr="00801EFF" w:rsidRDefault="00F63596" w:rsidP="00F6359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F63596" w:rsidRPr="00B938C7" w:rsidRDefault="00F63596" w:rsidP="00F6359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596" w:rsidRPr="00237557" w:rsidTr="00C17908">
        <w:trPr>
          <w:trHeight w:val="547"/>
        </w:trPr>
        <w:tc>
          <w:tcPr>
            <w:tcW w:w="531" w:type="dxa"/>
            <w:vAlign w:val="center"/>
          </w:tcPr>
          <w:p w:rsidR="00F63596" w:rsidRPr="00801EFF" w:rsidRDefault="00F63596" w:rsidP="00F6359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55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F63596" w:rsidRPr="00B938C7" w:rsidRDefault="00F63596" w:rsidP="00F63596">
            <w:pPr>
              <w:pStyle w:val="a7"/>
              <w:ind w:left="0"/>
              <w:rPr>
                <w:rFonts w:ascii="Times New Roman" w:hAnsi="Times New Roman"/>
              </w:rPr>
            </w:pPr>
            <w:r w:rsidRPr="007D20C7">
              <w:rPr>
                <w:rFonts w:ascii="Times New Roman" w:hAnsi="Times New Roman"/>
              </w:rPr>
              <w:t>Текущий ремонт; оказание ситуационной пом</w:t>
            </w:r>
            <w:r>
              <w:rPr>
                <w:rFonts w:ascii="Times New Roman" w:hAnsi="Times New Roman"/>
              </w:rPr>
              <w:t xml:space="preserve">ощи; </w:t>
            </w:r>
            <w:r w:rsidRPr="007D20C7">
              <w:rPr>
                <w:rFonts w:ascii="Times New Roman" w:hAnsi="Times New Roman"/>
              </w:rPr>
              <w:t>капитальный ремонт</w:t>
            </w:r>
          </w:p>
        </w:tc>
      </w:tr>
      <w:tr w:rsidR="00F63596" w:rsidRPr="00237557" w:rsidTr="00C17908">
        <w:tc>
          <w:tcPr>
            <w:tcW w:w="531" w:type="dxa"/>
            <w:vAlign w:val="center"/>
          </w:tcPr>
          <w:p w:rsidR="00F63596" w:rsidRPr="00801EFF" w:rsidRDefault="00F63596" w:rsidP="00F6359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55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 xml:space="preserve">Путь (пути) движения внутри </w:t>
            </w:r>
            <w:r w:rsidRPr="00801EFF">
              <w:rPr>
                <w:rFonts w:ascii="Times New Roman" w:hAnsi="Times New Roman"/>
              </w:rPr>
              <w:lastRenderedPageBreak/>
              <w:t>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F63596" w:rsidRPr="00B938C7" w:rsidRDefault="00F63596" w:rsidP="00F63596">
            <w:pPr>
              <w:pStyle w:val="a7"/>
              <w:ind w:left="0"/>
              <w:rPr>
                <w:rFonts w:ascii="Times New Roman" w:hAnsi="Times New Roman"/>
              </w:rPr>
            </w:pPr>
            <w:r w:rsidRPr="007D20C7">
              <w:rPr>
                <w:rFonts w:ascii="Times New Roman" w:hAnsi="Times New Roman"/>
              </w:rPr>
              <w:lastRenderedPageBreak/>
              <w:t xml:space="preserve">Текущий ремонт; оказание ситуационной помощи; </w:t>
            </w:r>
            <w:r w:rsidRPr="007D20C7">
              <w:rPr>
                <w:rFonts w:ascii="Times New Roman" w:hAnsi="Times New Roman"/>
              </w:rPr>
              <w:lastRenderedPageBreak/>
              <w:t>индивидуальное решение с ТСР; организационные мероприятия; капитальный ремонт</w:t>
            </w:r>
          </w:p>
        </w:tc>
      </w:tr>
      <w:tr w:rsidR="00F63596" w:rsidRPr="00237557" w:rsidTr="00C17908">
        <w:tc>
          <w:tcPr>
            <w:tcW w:w="531" w:type="dxa"/>
            <w:vAlign w:val="center"/>
          </w:tcPr>
          <w:p w:rsidR="00F63596" w:rsidRPr="00801EFF" w:rsidRDefault="00F63596" w:rsidP="00F6359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55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F63596" w:rsidRPr="00B938C7" w:rsidRDefault="00F63596" w:rsidP="00F6359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организационные мероприятия</w:t>
            </w:r>
          </w:p>
        </w:tc>
      </w:tr>
      <w:tr w:rsidR="00F63596" w:rsidRPr="00237557" w:rsidTr="00C17908">
        <w:trPr>
          <w:trHeight w:val="450"/>
        </w:trPr>
        <w:tc>
          <w:tcPr>
            <w:tcW w:w="531" w:type="dxa"/>
            <w:vAlign w:val="center"/>
          </w:tcPr>
          <w:p w:rsidR="00F63596" w:rsidRPr="00801EFF" w:rsidRDefault="00F63596" w:rsidP="00F6359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55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F63596" w:rsidRPr="00B938C7" w:rsidRDefault="00F63596" w:rsidP="00F6359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F63596" w:rsidRPr="00237557" w:rsidTr="00C17908">
        <w:trPr>
          <w:trHeight w:val="453"/>
        </w:trPr>
        <w:tc>
          <w:tcPr>
            <w:tcW w:w="531" w:type="dxa"/>
            <w:vAlign w:val="center"/>
          </w:tcPr>
          <w:p w:rsidR="00F63596" w:rsidRPr="00801EFF" w:rsidRDefault="00F63596" w:rsidP="00F6359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55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F63596" w:rsidRPr="00B938C7" w:rsidRDefault="00F63596" w:rsidP="00F6359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23755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5D2F36" w:rsidRDefault="00C262A8" w:rsidP="005D2F3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2F36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790605" w:rsidRPr="005D2F36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1464BA" w:rsidRPr="005D2F36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790605" w:rsidRPr="005D2F36">
        <w:rPr>
          <w:rFonts w:ascii="Times New Roman" w:hAnsi="Times New Roman"/>
          <w:b/>
          <w:sz w:val="28"/>
          <w:szCs w:val="28"/>
        </w:rPr>
        <w:t xml:space="preserve"> 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6"/>
        <w:gridCol w:w="3191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732CE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732CEF" w:rsidP="00737BCD">
            <w:pPr>
              <w:ind w:firstLine="26"/>
              <w:rPr>
                <w:rFonts w:ascii="Times New Roman" w:hAnsi="Times New Roman"/>
              </w:rPr>
            </w:pPr>
            <w:r w:rsidRPr="00732CEF">
              <w:rPr>
                <w:rFonts w:ascii="Times New Roman" w:hAnsi="Times New Roman"/>
                <w:b/>
              </w:rPr>
              <w:t>п</w:t>
            </w:r>
            <w:r w:rsidR="00C262A8" w:rsidRPr="00732CE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C262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C262A8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2A8" w:rsidRPr="00237557" w:rsidTr="00BF3529">
        <w:tc>
          <w:tcPr>
            <w:tcW w:w="567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shd w:val="clear" w:color="auto" w:fill="auto"/>
          </w:tcPr>
          <w:p w:rsidR="00C262A8" w:rsidRPr="00801EFF" w:rsidRDefault="009775B4" w:rsidP="009775B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01EFF">
              <w:rPr>
                <w:rFonts w:ascii="Times New Roman" w:hAnsi="Times New Roman"/>
              </w:rPr>
              <w:t>-</w:t>
            </w:r>
          </w:p>
        </w:tc>
        <w:tc>
          <w:tcPr>
            <w:tcW w:w="3296" w:type="dxa"/>
            <w:vMerge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96" w:rsidRPr="00237557" w:rsidTr="00BF3529">
        <w:tc>
          <w:tcPr>
            <w:tcW w:w="567" w:type="dxa"/>
            <w:vAlign w:val="center"/>
          </w:tcPr>
          <w:p w:rsidR="00F63596" w:rsidRPr="00801EFF" w:rsidRDefault="00F63596" w:rsidP="00F63596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F63596" w:rsidRPr="00143FF7" w:rsidRDefault="00F63596" w:rsidP="00F63596">
            <w:pPr>
              <w:jc w:val="both"/>
              <w:rPr>
                <w:rFonts w:ascii="Times New Roman" w:hAnsi="Times New Roman"/>
              </w:rPr>
            </w:pPr>
            <w:r w:rsidRPr="00B03641">
              <w:rPr>
                <w:rFonts w:ascii="Times New Roman" w:hAnsi="Times New Roman"/>
              </w:rPr>
              <w:t xml:space="preserve">Установить бортики по продольным краям марша наружного </w:t>
            </w:r>
            <w:r>
              <w:rPr>
                <w:rFonts w:ascii="Times New Roman" w:hAnsi="Times New Roman"/>
              </w:rPr>
              <w:t>пандуса высотой не менее 0,05 м; п</w:t>
            </w:r>
            <w:r w:rsidRPr="00B03641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помощи; для преодоление инвалидом колясочником дверного порога входной двери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; п</w:t>
            </w:r>
            <w:r w:rsidRPr="00B03641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помощи; для преодоление инвалидом колясочником дверного порога двери тамбура необходима установка порогового резинового пандуса</w:t>
            </w:r>
          </w:p>
        </w:tc>
        <w:tc>
          <w:tcPr>
            <w:tcW w:w="3296" w:type="dxa"/>
            <w:vMerge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96" w:rsidRPr="00237557" w:rsidTr="00BF3529">
        <w:tc>
          <w:tcPr>
            <w:tcW w:w="567" w:type="dxa"/>
            <w:vAlign w:val="center"/>
          </w:tcPr>
          <w:p w:rsidR="00F63596" w:rsidRPr="00801EFF" w:rsidRDefault="00F63596" w:rsidP="00F63596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F63596" w:rsidRPr="00143FF7" w:rsidRDefault="00F63596" w:rsidP="00F63596">
            <w:pPr>
              <w:jc w:val="both"/>
              <w:rPr>
                <w:rFonts w:ascii="Times New Roman" w:hAnsi="Times New Roman"/>
              </w:rPr>
            </w:pPr>
            <w:r w:rsidRPr="00B03641">
              <w:rPr>
                <w:rFonts w:ascii="Times New Roman" w:hAnsi="Times New Roman"/>
              </w:rPr>
              <w:t>Установить тактильные напольные указатели на объекте в соответствии с требуемыми параметрами (ГОСТ Р 52875-2018)</w:t>
            </w:r>
            <w:r>
              <w:rPr>
                <w:rFonts w:ascii="Times New Roman" w:hAnsi="Times New Roman"/>
              </w:rPr>
              <w:t>; н</w:t>
            </w:r>
            <w:r w:rsidRPr="00B03641">
              <w:rPr>
                <w:rFonts w:ascii="Times New Roman" w:hAnsi="Times New Roman"/>
              </w:rPr>
              <w:t>а проступи краевых ступеней внутренних лестниц нанести контрастные полосы (сверху ступени)</w:t>
            </w:r>
            <w:r>
              <w:rPr>
                <w:rFonts w:ascii="Times New Roman" w:hAnsi="Times New Roman"/>
              </w:rPr>
              <w:t>; у</w:t>
            </w:r>
            <w:r w:rsidRPr="00B03641">
              <w:rPr>
                <w:rFonts w:ascii="Times New Roman" w:hAnsi="Times New Roman"/>
              </w:rPr>
              <w:t>брать тактильные наземные указатели перед внутренним пандусом; контрастное выделение в начале и конце внутреннего пандуса (перед изменением уклона)</w:t>
            </w:r>
            <w:r>
              <w:rPr>
                <w:rFonts w:ascii="Times New Roman" w:hAnsi="Times New Roman"/>
              </w:rPr>
              <w:t>; п</w:t>
            </w:r>
            <w:r w:rsidRPr="00B03641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помощи; для преодоление инвалидом колясочником дверного порога двери лифтового холла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; д</w:t>
            </w:r>
            <w:r w:rsidRPr="00B03641">
              <w:rPr>
                <w:rFonts w:ascii="Times New Roman" w:hAnsi="Times New Roman"/>
              </w:rPr>
              <w:t>ля преодоление инвалидом колясочником дверного порога двери в коридоре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; д</w:t>
            </w:r>
            <w:r w:rsidRPr="00B03641">
              <w:rPr>
                <w:rFonts w:ascii="Times New Roman" w:hAnsi="Times New Roman"/>
              </w:rPr>
              <w:t xml:space="preserve">ля преодоление инвалидом колясочником дверного порога двери эвакуационного выхода необходима установка порогового резинового пандуса;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 установить контрастную маркировку на светопрозрачной панели двери, ведущей к эвакуационному выходу, в виде круга диаметром 10-20см или логотипа на высоте 1,3-1,4м от уровня пола; для обеспечения эвакуации инвалидов-колясочников из </w:t>
            </w:r>
            <w:r w:rsidRPr="00B03641">
              <w:rPr>
                <w:rFonts w:ascii="Times New Roman" w:hAnsi="Times New Roman"/>
              </w:rPr>
              <w:lastRenderedPageBreak/>
              <w:t>тамбура на тротуар (фото № 52) используется инвентарный пандус (фото № 53); на проступи краевых ступеней внутренней лестницы эвакуационного выхода нанести контрастные полосы (сверху ступени); контрастное выделение дверного полотна эвакуационного выхода по отношению к фону стены; контрастное выделение дверных   ручек эвакуационного выхода по отношению к фону дверного полотна</w:t>
            </w:r>
            <w:r>
              <w:rPr>
                <w:rFonts w:ascii="Times New Roman" w:hAnsi="Times New Roman"/>
              </w:rPr>
              <w:t>; п</w:t>
            </w:r>
            <w:r w:rsidRPr="00B03641">
              <w:rPr>
                <w:rFonts w:ascii="Times New Roman" w:hAnsi="Times New Roman"/>
              </w:rPr>
              <w:t>редусмотреть на втором этаже пожаробезопасную зону в которой маломобильные группы населения могут находиться до их спасения пожарными подразделениями, пожаробезопасная зона должна быть оснащена: аварийным освещением, системой двусторонней речевой или видеосвязи с диспетчерской, с наружи такого помещения над дверью предусмотреть комбинированное устройство звуковой и визуальной (прерывистой световой) аварийной сигнализации</w:t>
            </w:r>
          </w:p>
        </w:tc>
        <w:tc>
          <w:tcPr>
            <w:tcW w:w="3296" w:type="dxa"/>
            <w:vMerge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96" w:rsidRPr="00237557" w:rsidTr="00BF3529">
        <w:tc>
          <w:tcPr>
            <w:tcW w:w="567" w:type="dxa"/>
            <w:vAlign w:val="center"/>
          </w:tcPr>
          <w:p w:rsidR="00F63596" w:rsidRPr="00801EFF" w:rsidRDefault="00F63596" w:rsidP="00F63596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</w:tcPr>
          <w:p w:rsidR="00F63596" w:rsidRPr="00C01E4A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Медицинский кабинет, бухгалтерия, кабинет директора:</w:t>
            </w:r>
          </w:p>
          <w:p w:rsidR="00F63596" w:rsidRPr="00C01E4A" w:rsidRDefault="00F63596" w:rsidP="00F63596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.</w:t>
            </w:r>
          </w:p>
          <w:p w:rsidR="00F63596" w:rsidRPr="00C01E4A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Буфет:</w:t>
            </w:r>
          </w:p>
          <w:p w:rsidR="00F63596" w:rsidRPr="00C01E4A" w:rsidRDefault="00F63596" w:rsidP="00F63596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пандуса; преодоление узкого дверного проема инвалидом колясочником осуществляется посредством оказания ситуационной помощи</w:t>
            </w:r>
            <w:r>
              <w:rPr>
                <w:rFonts w:ascii="Times New Roman" w:hAnsi="Times New Roman"/>
              </w:rPr>
              <w:t>.</w:t>
            </w:r>
          </w:p>
          <w:p w:rsidR="00F63596" w:rsidRPr="00C01E4A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Спортивный зал:</w:t>
            </w:r>
          </w:p>
          <w:p w:rsidR="00F63596" w:rsidRPr="00C01E4A" w:rsidRDefault="00F63596" w:rsidP="00F63596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для преодоление инвалидом колясочником дверных порогов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.</w:t>
            </w:r>
          </w:p>
          <w:p w:rsidR="00F63596" w:rsidRPr="00C01E4A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Тренажерный, шахматный зал:</w:t>
            </w:r>
          </w:p>
          <w:p w:rsidR="00F63596" w:rsidRPr="00143FF7" w:rsidRDefault="00F63596" w:rsidP="00F63596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vMerge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96" w:rsidRPr="00237557" w:rsidTr="004D1B8E">
        <w:tc>
          <w:tcPr>
            <w:tcW w:w="567" w:type="dxa"/>
            <w:vAlign w:val="center"/>
          </w:tcPr>
          <w:p w:rsidR="00F63596" w:rsidRPr="00801EFF" w:rsidRDefault="00F63596" w:rsidP="00F63596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F63596" w:rsidRPr="00B917FC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Туалет (1 этаж):</w:t>
            </w:r>
          </w:p>
          <w:p w:rsidR="00F63596" w:rsidRPr="00B917FC" w:rsidRDefault="00F63596" w:rsidP="00F63596">
            <w:pPr>
              <w:jc w:val="both"/>
              <w:rPr>
                <w:rFonts w:ascii="Times New Roman" w:hAnsi="Times New Roman"/>
              </w:rPr>
            </w:pPr>
            <w:r w:rsidRPr="00B917FC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пандуса; 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</w:t>
            </w:r>
            <w:r>
              <w:rPr>
                <w:rFonts w:ascii="Times New Roman" w:hAnsi="Times New Roman"/>
              </w:rPr>
              <w:t>.</w:t>
            </w:r>
          </w:p>
          <w:p w:rsidR="00F63596" w:rsidRPr="00B917FC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Туалет (2 этаж):</w:t>
            </w:r>
          </w:p>
          <w:p w:rsidR="00F63596" w:rsidRDefault="00F63596" w:rsidP="00F63596">
            <w:pPr>
              <w:jc w:val="both"/>
              <w:rPr>
                <w:rFonts w:ascii="Times New Roman" w:hAnsi="Times New Roman"/>
              </w:rPr>
            </w:pPr>
            <w:r w:rsidRPr="00B917FC">
              <w:rPr>
                <w:rFonts w:ascii="Times New Roman" w:hAnsi="Times New Roman"/>
              </w:rPr>
              <w:t>установить дверные ручки «П» или «Г» образной формы; 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вещей; установить настенный поручень рядом с унитазом</w:t>
            </w:r>
            <w:r>
              <w:rPr>
                <w:rFonts w:ascii="Times New Roman" w:hAnsi="Times New Roman"/>
              </w:rPr>
              <w:t>.</w:t>
            </w:r>
          </w:p>
          <w:p w:rsidR="00F63596" w:rsidRPr="00B917FC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Душевая (в раздевалке):</w:t>
            </w:r>
          </w:p>
          <w:p w:rsidR="00F63596" w:rsidRPr="00B917FC" w:rsidRDefault="00F63596" w:rsidP="00F63596">
            <w:pPr>
              <w:jc w:val="both"/>
              <w:rPr>
                <w:rFonts w:ascii="Times New Roman" w:hAnsi="Times New Roman"/>
              </w:rPr>
            </w:pPr>
            <w:r w:rsidRPr="00B917FC">
              <w:rPr>
                <w:rFonts w:ascii="Times New Roman" w:hAnsi="Times New Roman"/>
              </w:rPr>
              <w:lastRenderedPageBreak/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пандуса; оборудовать душевую противоскользящим ковриком</w:t>
            </w:r>
            <w:r>
              <w:rPr>
                <w:rFonts w:ascii="Times New Roman" w:hAnsi="Times New Roman"/>
              </w:rPr>
              <w:t>.</w:t>
            </w:r>
          </w:p>
          <w:p w:rsidR="00F63596" w:rsidRPr="00B917FC" w:rsidRDefault="00F63596" w:rsidP="00F63596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Раздевалка:</w:t>
            </w:r>
          </w:p>
          <w:p w:rsidR="00F63596" w:rsidRPr="00143FF7" w:rsidRDefault="00F63596" w:rsidP="00F63596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917FC">
              <w:rPr>
                <w:rFonts w:ascii="Times New Roman" w:hAnsi="Times New Roman"/>
              </w:rPr>
              <w:t>установить дверные ручки «П» или «Г» образной формы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vMerge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96" w:rsidRPr="00237557" w:rsidTr="00BF3529">
        <w:tc>
          <w:tcPr>
            <w:tcW w:w="567" w:type="dxa"/>
            <w:vAlign w:val="center"/>
          </w:tcPr>
          <w:p w:rsidR="00F63596" w:rsidRPr="00801EFF" w:rsidRDefault="00F63596" w:rsidP="00F63596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F63596" w:rsidRPr="00143FF7" w:rsidRDefault="00F63596" w:rsidP="00F63596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917FC">
              <w:rPr>
                <w:rFonts w:ascii="Times New Roman" w:hAnsi="Times New Roman"/>
                <w:bCs/>
                <w:color w:val="000000"/>
              </w:rPr>
              <w:t>Установить тактильные напольные указатели на объекте в соответствии с требуемыми параметрами (ГОСТ Р 52875-2018)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917FC">
              <w:rPr>
                <w:rFonts w:ascii="Times New Roman" w:hAnsi="Times New Roman"/>
                <w:bCs/>
                <w:color w:val="000000"/>
              </w:rPr>
              <w:t xml:space="preserve">    </w:t>
            </w:r>
          </w:p>
        </w:tc>
        <w:tc>
          <w:tcPr>
            <w:tcW w:w="3296" w:type="dxa"/>
            <w:vMerge/>
            <w:tcBorders>
              <w:bottom w:val="nil"/>
            </w:tcBorders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237557" w:rsidRDefault="00C262A8" w:rsidP="005D2F3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E40E9F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9"/>
        <w:gridCol w:w="3188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E40E9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E40E9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E40E9F" w:rsidP="00737BCD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262A8" w:rsidRPr="00E40E9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737B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737BCD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82" w:rsidRPr="00237557" w:rsidTr="00BF3529">
        <w:tc>
          <w:tcPr>
            <w:tcW w:w="567" w:type="dxa"/>
            <w:vAlign w:val="center"/>
          </w:tcPr>
          <w:p w:rsidR="007C6682" w:rsidRPr="00801EFF" w:rsidRDefault="007C6682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7C6682" w:rsidRPr="00801EFF" w:rsidRDefault="007C6682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</w:tcPr>
          <w:p w:rsidR="007C6682" w:rsidRPr="00801EFF" w:rsidRDefault="007C6682" w:rsidP="00AF04D0">
            <w:pPr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96" w:rsidRPr="00237557" w:rsidTr="00BF3529">
        <w:tc>
          <w:tcPr>
            <w:tcW w:w="567" w:type="dxa"/>
            <w:vAlign w:val="center"/>
          </w:tcPr>
          <w:p w:rsidR="00F63596" w:rsidRPr="00801EFF" w:rsidRDefault="00F63596" w:rsidP="00F63596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F63596" w:rsidRPr="00B938C7" w:rsidRDefault="00F63596" w:rsidP="00F63596">
            <w:pPr>
              <w:jc w:val="both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Устройство наружного пандуса уклоном не более 50 ‰ с двухсторонними поручнями на высоте 0,9м и 0,7м от уровня пола с нетравмирующими завершениями длинной 0,3м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9" w:type="dxa"/>
            <w:vMerge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96" w:rsidRPr="00237557" w:rsidTr="001C5182">
        <w:tc>
          <w:tcPr>
            <w:tcW w:w="567" w:type="dxa"/>
            <w:vAlign w:val="center"/>
          </w:tcPr>
          <w:p w:rsidR="00F63596" w:rsidRPr="00801EFF" w:rsidRDefault="00F63596" w:rsidP="00F63596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F63596" w:rsidRPr="00801EFF" w:rsidRDefault="00F63596" w:rsidP="00F63596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F63596" w:rsidRPr="00B938C7" w:rsidRDefault="00F63596" w:rsidP="00F63596">
            <w:pPr>
              <w:jc w:val="both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Установить входную площадку эвакуационного выхода с пандусом в соответствии с требованиями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9" w:type="dxa"/>
            <w:vMerge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63596" w:rsidRPr="00237557" w:rsidRDefault="00F63596" w:rsidP="00F63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E3" w:rsidRPr="00237557" w:rsidTr="00BF3529">
        <w:tc>
          <w:tcPr>
            <w:tcW w:w="567" w:type="dxa"/>
            <w:vAlign w:val="center"/>
          </w:tcPr>
          <w:p w:rsidR="008E52E3" w:rsidRPr="00801EFF" w:rsidRDefault="008E52E3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8E52E3" w:rsidRPr="00801EFF" w:rsidRDefault="008E52E3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8E52E3" w:rsidRPr="00F63596" w:rsidRDefault="00F63596" w:rsidP="00F635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63596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E3" w:rsidRPr="00237557" w:rsidTr="00BF3529">
        <w:tc>
          <w:tcPr>
            <w:tcW w:w="567" w:type="dxa"/>
            <w:vAlign w:val="center"/>
          </w:tcPr>
          <w:p w:rsidR="008E52E3" w:rsidRPr="00801EFF" w:rsidRDefault="008E52E3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8E52E3" w:rsidRPr="00801EFF" w:rsidRDefault="008E52E3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8E52E3" w:rsidRPr="00F63596" w:rsidRDefault="00F63596" w:rsidP="00F63596">
            <w:pPr>
              <w:jc w:val="center"/>
              <w:rPr>
                <w:rFonts w:ascii="Times New Roman" w:hAnsi="Times New Roman"/>
              </w:rPr>
            </w:pPr>
            <w:r w:rsidRPr="00F63596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E3" w:rsidRPr="00237557" w:rsidTr="00BF3529">
        <w:tc>
          <w:tcPr>
            <w:tcW w:w="567" w:type="dxa"/>
            <w:vAlign w:val="center"/>
          </w:tcPr>
          <w:p w:rsidR="008E52E3" w:rsidRPr="00801EFF" w:rsidRDefault="008E52E3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8E52E3" w:rsidRPr="00801EFF" w:rsidRDefault="008E52E3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8E52E3" w:rsidRPr="00F63596" w:rsidRDefault="00F63596" w:rsidP="00F63596">
            <w:pPr>
              <w:jc w:val="center"/>
              <w:rPr>
                <w:rFonts w:ascii="Times New Roman" w:hAnsi="Times New Roman"/>
              </w:rPr>
            </w:pPr>
            <w:r w:rsidRPr="00F63596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  <w:tcBorders>
              <w:bottom w:val="nil"/>
            </w:tcBorders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96" w:rsidRDefault="00A362B6" w:rsidP="00F6359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681173" w:rsidRPr="00681173">
        <w:t xml:space="preserve"> </w:t>
      </w:r>
      <w:r w:rsidR="00F63596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реализация запланированных мероприятий позволит получить полную доступность зон для инвалидов категорий О, Г, У (ДП-И (О,</w:t>
      </w:r>
      <w:r w:rsidR="00F63596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F63596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F63596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F63596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У)), доступное частично для категории инвалидов С (ДЧ-И (С)) и доступное условно для категории инвалидов К (ДУ (К)) при условии если сотрудники отвечающие за оказание ситуационной помощи прошли обучение.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237557">
        <w:rPr>
          <w:rFonts w:ascii="Times New Roman" w:hAnsi="Times New Roman"/>
          <w:sz w:val="28"/>
          <w:szCs w:val="28"/>
          <w:u w:val="single"/>
        </w:rPr>
        <w:t>требуется</w:t>
      </w:r>
      <w:r w:rsidRPr="00237557">
        <w:rPr>
          <w:rFonts w:ascii="Times New Roman" w:hAnsi="Times New Roman"/>
          <w:sz w:val="28"/>
          <w:szCs w:val="28"/>
        </w:rPr>
        <w:t xml:space="preserve">, не требуется </w:t>
      </w:r>
      <w:r w:rsidRPr="00237557">
        <w:rPr>
          <w:rFonts w:ascii="Times New Roman" w:hAnsi="Times New Roman"/>
          <w:i/>
          <w:sz w:val="28"/>
          <w:szCs w:val="28"/>
        </w:rPr>
        <w:t>(нужное подчеркнуть):</w:t>
      </w:r>
      <w:r w:rsidR="003759AC" w:rsidRPr="00237557">
        <w:t xml:space="preserve"> </w:t>
      </w:r>
      <w:r w:rsidR="003759AC" w:rsidRPr="0023755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681173" w:rsidRPr="00681173" w:rsidRDefault="003759AC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         </w:t>
      </w:r>
      <w:r w:rsidR="00A362B6" w:rsidRPr="00237557">
        <w:rPr>
          <w:rFonts w:ascii="Times New Roman" w:hAnsi="Times New Roman"/>
          <w:sz w:val="28"/>
          <w:szCs w:val="28"/>
        </w:rPr>
        <w:t xml:space="preserve"> 4.6. </w:t>
      </w:r>
      <w:r w:rsidR="0016228B">
        <w:rPr>
          <w:rFonts w:ascii="Times New Roman" w:hAnsi="Times New Roman"/>
          <w:sz w:val="28"/>
          <w:szCs w:val="28"/>
        </w:rPr>
        <w:t xml:space="preserve"> </w:t>
      </w:r>
      <w:r w:rsidR="00681173" w:rsidRPr="00681173">
        <w:rPr>
          <w:rFonts w:ascii="Times New Roman" w:hAnsi="Times New Roman"/>
          <w:sz w:val="28"/>
          <w:szCs w:val="28"/>
        </w:rPr>
        <w:t xml:space="preserve">Информация будет размещена на Карте доступности субъекта Российской Федерации ИС «Доступная среда» </w:t>
      </w:r>
    </w:p>
    <w:p w:rsidR="00F63596" w:rsidRPr="0016228B" w:rsidRDefault="003947C9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8" w:anchor="68.344326,57.961423/7/" w:history="1">
        <w:r w:rsidR="00F63596" w:rsidRPr="0016156E">
          <w:rPr>
            <w:rStyle w:val="a9"/>
            <w:rFonts w:ascii="Times New Roman" w:hAnsi="Times New Roman"/>
            <w:sz w:val="28"/>
            <w:szCs w:val="28"/>
          </w:rPr>
          <w:t>https://gis.72to.ru/orbismap/public_map/geoportal72/osi/#68.344326,57.961423/7/</w:t>
        </w:r>
      </w:hyperlink>
      <w:r w:rsidR="00F635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237557">
        <w:rPr>
          <w:rFonts w:ascii="Times New Roman" w:hAnsi="Times New Roman"/>
          <w:i/>
          <w:sz w:val="28"/>
          <w:szCs w:val="28"/>
        </w:rPr>
        <w:t>)</w:t>
      </w:r>
    </w:p>
    <w:p w:rsidR="00DE6E56" w:rsidRDefault="0016228B" w:rsidP="00F63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330.2020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</w:t>
      </w:r>
      <w:r w:rsidRPr="00AE3883">
        <w:rPr>
          <w:rFonts w:ascii="Times New Roman" w:hAnsi="Times New Roman"/>
          <w:sz w:val="28"/>
          <w:szCs w:val="28"/>
        </w:rPr>
        <w:lastRenderedPageBreak/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1F68BC">
        <w:rPr>
          <w:rFonts w:ascii="Times New Roman" w:hAnsi="Times New Roman"/>
          <w:sz w:val="28"/>
          <w:szCs w:val="28"/>
        </w:rPr>
        <w:t>.</w:t>
      </w:r>
    </w:p>
    <w:p w:rsidR="001F68BC" w:rsidRPr="00AE75CC" w:rsidRDefault="001F68BC" w:rsidP="00F63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2E" w:rsidRPr="00237557" w:rsidRDefault="0039482E" w:rsidP="00F63596">
      <w:pPr>
        <w:pStyle w:val="a7"/>
        <w:numPr>
          <w:ilvl w:val="0"/>
          <w:numId w:val="3"/>
        </w:numPr>
        <w:spacing w:after="0" w:line="240" w:lineRule="auto"/>
        <w:ind w:left="709" w:firstLine="0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Особые отметки</w:t>
      </w:r>
    </w:p>
    <w:p w:rsidR="00950D01" w:rsidRPr="00237557" w:rsidRDefault="00950D01" w:rsidP="00950D0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199" w:rsidRPr="00237557" w:rsidRDefault="00EC1199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950D01" w:rsidRPr="00237557" w:rsidRDefault="00950D01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 Анкеты (информации об объекте) от «</w:t>
      </w:r>
      <w:r w:rsidR="00F63596">
        <w:rPr>
          <w:rFonts w:ascii="Times New Roman" w:hAnsi="Times New Roman"/>
          <w:sz w:val="28"/>
          <w:szCs w:val="28"/>
          <w:u w:val="single"/>
        </w:rPr>
        <w:t>02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F63596">
        <w:rPr>
          <w:rFonts w:ascii="Times New Roman" w:hAnsi="Times New Roman"/>
          <w:sz w:val="28"/>
          <w:szCs w:val="28"/>
          <w:u w:val="single"/>
        </w:rPr>
        <w:t>февраля 2022</w:t>
      </w:r>
      <w:r w:rsidRPr="00237557">
        <w:rPr>
          <w:rFonts w:ascii="Times New Roman" w:hAnsi="Times New Roman"/>
          <w:sz w:val="28"/>
          <w:szCs w:val="28"/>
          <w:u w:val="single"/>
        </w:rPr>
        <w:t>г.;</w:t>
      </w: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 Акта обследования объекта от «</w:t>
      </w:r>
      <w:r w:rsidR="00F63596">
        <w:rPr>
          <w:rFonts w:ascii="Times New Roman" w:hAnsi="Times New Roman"/>
          <w:sz w:val="28"/>
          <w:szCs w:val="28"/>
          <w:u w:val="single"/>
        </w:rPr>
        <w:t>03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F63596">
        <w:rPr>
          <w:rFonts w:ascii="Times New Roman" w:hAnsi="Times New Roman"/>
          <w:sz w:val="28"/>
          <w:szCs w:val="28"/>
          <w:u w:val="single"/>
        </w:rPr>
        <w:t>февраля 2022</w:t>
      </w:r>
      <w:r w:rsidRPr="00237557">
        <w:rPr>
          <w:rFonts w:ascii="Times New Roman" w:hAnsi="Times New Roman"/>
          <w:sz w:val="28"/>
          <w:szCs w:val="28"/>
          <w:u w:val="single"/>
        </w:rPr>
        <w:t>г.</w:t>
      </w:r>
    </w:p>
    <w:p w:rsidR="00EC1199" w:rsidRPr="00237557" w:rsidRDefault="00EC1199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1199" w:rsidRPr="00237557" w:rsidSect="00EC1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C9" w:rsidRDefault="003947C9" w:rsidP="005D63C3">
      <w:pPr>
        <w:spacing w:after="0" w:line="240" w:lineRule="auto"/>
      </w:pPr>
      <w:r>
        <w:separator/>
      </w:r>
    </w:p>
  </w:endnote>
  <w:endnote w:type="continuationSeparator" w:id="0">
    <w:p w:rsidR="003947C9" w:rsidRDefault="003947C9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C9" w:rsidRDefault="003947C9" w:rsidP="005D63C3">
      <w:pPr>
        <w:spacing w:after="0" w:line="240" w:lineRule="auto"/>
      </w:pPr>
      <w:r>
        <w:separator/>
      </w:r>
    </w:p>
  </w:footnote>
  <w:footnote w:type="continuationSeparator" w:id="0">
    <w:p w:rsidR="003947C9" w:rsidRDefault="003947C9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E32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34C3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1693"/>
    <w:rsid w:val="000154B1"/>
    <w:rsid w:val="00015A79"/>
    <w:rsid w:val="0001674B"/>
    <w:rsid w:val="0002270C"/>
    <w:rsid w:val="0002275F"/>
    <w:rsid w:val="00027F8D"/>
    <w:rsid w:val="00032C6C"/>
    <w:rsid w:val="00036C55"/>
    <w:rsid w:val="0004021E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5E6E"/>
    <w:rsid w:val="000A0626"/>
    <w:rsid w:val="000A5060"/>
    <w:rsid w:val="000A6942"/>
    <w:rsid w:val="000A7ABE"/>
    <w:rsid w:val="000A7D5B"/>
    <w:rsid w:val="000C09F8"/>
    <w:rsid w:val="000C7463"/>
    <w:rsid w:val="000D0DD1"/>
    <w:rsid w:val="000D0E9C"/>
    <w:rsid w:val="000E1D45"/>
    <w:rsid w:val="000F7E6F"/>
    <w:rsid w:val="00101321"/>
    <w:rsid w:val="00104374"/>
    <w:rsid w:val="00105D0C"/>
    <w:rsid w:val="001235A4"/>
    <w:rsid w:val="00126204"/>
    <w:rsid w:val="001427DD"/>
    <w:rsid w:val="00146294"/>
    <w:rsid w:val="001464BA"/>
    <w:rsid w:val="0015323E"/>
    <w:rsid w:val="001553AD"/>
    <w:rsid w:val="00156947"/>
    <w:rsid w:val="0016228B"/>
    <w:rsid w:val="001A17D8"/>
    <w:rsid w:val="001A26F7"/>
    <w:rsid w:val="001A5DD3"/>
    <w:rsid w:val="001A702E"/>
    <w:rsid w:val="001B5417"/>
    <w:rsid w:val="001B7DA9"/>
    <w:rsid w:val="001B7E9A"/>
    <w:rsid w:val="001C5CCE"/>
    <w:rsid w:val="001C5DB7"/>
    <w:rsid w:val="001D1B97"/>
    <w:rsid w:val="001D7710"/>
    <w:rsid w:val="001E073F"/>
    <w:rsid w:val="001E40E1"/>
    <w:rsid w:val="001E5972"/>
    <w:rsid w:val="001E7A99"/>
    <w:rsid w:val="001F0F9F"/>
    <w:rsid w:val="001F12A8"/>
    <w:rsid w:val="001F1BF3"/>
    <w:rsid w:val="001F2875"/>
    <w:rsid w:val="001F68BC"/>
    <w:rsid w:val="002053D6"/>
    <w:rsid w:val="002072C4"/>
    <w:rsid w:val="00227B3F"/>
    <w:rsid w:val="00237557"/>
    <w:rsid w:val="002407B7"/>
    <w:rsid w:val="002426B1"/>
    <w:rsid w:val="0024579F"/>
    <w:rsid w:val="00253684"/>
    <w:rsid w:val="00260875"/>
    <w:rsid w:val="00261AAE"/>
    <w:rsid w:val="00276667"/>
    <w:rsid w:val="002801EE"/>
    <w:rsid w:val="00284B5F"/>
    <w:rsid w:val="0028572F"/>
    <w:rsid w:val="00287421"/>
    <w:rsid w:val="00290ABB"/>
    <w:rsid w:val="002912A8"/>
    <w:rsid w:val="0029756E"/>
    <w:rsid w:val="002A0233"/>
    <w:rsid w:val="002A0F3A"/>
    <w:rsid w:val="002A3F10"/>
    <w:rsid w:val="002A6A57"/>
    <w:rsid w:val="002B5736"/>
    <w:rsid w:val="002B63F8"/>
    <w:rsid w:val="002C2E51"/>
    <w:rsid w:val="002C4CDC"/>
    <w:rsid w:val="002D0CC1"/>
    <w:rsid w:val="002D26B6"/>
    <w:rsid w:val="002D2896"/>
    <w:rsid w:val="002E25B0"/>
    <w:rsid w:val="002E5630"/>
    <w:rsid w:val="002E6A0B"/>
    <w:rsid w:val="002F4682"/>
    <w:rsid w:val="00302812"/>
    <w:rsid w:val="00311C6E"/>
    <w:rsid w:val="00316E4C"/>
    <w:rsid w:val="00317159"/>
    <w:rsid w:val="00317795"/>
    <w:rsid w:val="00322980"/>
    <w:rsid w:val="003241B5"/>
    <w:rsid w:val="00326834"/>
    <w:rsid w:val="003319F7"/>
    <w:rsid w:val="003345B1"/>
    <w:rsid w:val="00336A04"/>
    <w:rsid w:val="00340B98"/>
    <w:rsid w:val="00340EE0"/>
    <w:rsid w:val="0034407D"/>
    <w:rsid w:val="0034481E"/>
    <w:rsid w:val="0035001E"/>
    <w:rsid w:val="003578A7"/>
    <w:rsid w:val="00362E47"/>
    <w:rsid w:val="003656BD"/>
    <w:rsid w:val="003759AC"/>
    <w:rsid w:val="003848F8"/>
    <w:rsid w:val="003871FF"/>
    <w:rsid w:val="00392629"/>
    <w:rsid w:val="003947C9"/>
    <w:rsid w:val="0039482E"/>
    <w:rsid w:val="0039628A"/>
    <w:rsid w:val="003A5460"/>
    <w:rsid w:val="003A5C01"/>
    <w:rsid w:val="003B1470"/>
    <w:rsid w:val="003C36DD"/>
    <w:rsid w:val="003C3D8B"/>
    <w:rsid w:val="003C745B"/>
    <w:rsid w:val="003D449A"/>
    <w:rsid w:val="003D7E30"/>
    <w:rsid w:val="003F1E82"/>
    <w:rsid w:val="00405CB9"/>
    <w:rsid w:val="0041540E"/>
    <w:rsid w:val="00421972"/>
    <w:rsid w:val="004247ED"/>
    <w:rsid w:val="00431CC4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75A57"/>
    <w:rsid w:val="004822FE"/>
    <w:rsid w:val="0048618B"/>
    <w:rsid w:val="004872BE"/>
    <w:rsid w:val="00495882"/>
    <w:rsid w:val="004A1DC4"/>
    <w:rsid w:val="004B045A"/>
    <w:rsid w:val="004C232C"/>
    <w:rsid w:val="004C29A7"/>
    <w:rsid w:val="004C574D"/>
    <w:rsid w:val="004D15A9"/>
    <w:rsid w:val="004E4E10"/>
    <w:rsid w:val="004E5DAC"/>
    <w:rsid w:val="004F5FFC"/>
    <w:rsid w:val="004F639A"/>
    <w:rsid w:val="00505040"/>
    <w:rsid w:val="0050528F"/>
    <w:rsid w:val="005067A6"/>
    <w:rsid w:val="0052071C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5E28"/>
    <w:rsid w:val="005814AF"/>
    <w:rsid w:val="00581EE8"/>
    <w:rsid w:val="0058447A"/>
    <w:rsid w:val="005977E5"/>
    <w:rsid w:val="005A56B6"/>
    <w:rsid w:val="005B0940"/>
    <w:rsid w:val="005B10A5"/>
    <w:rsid w:val="005B23F6"/>
    <w:rsid w:val="005B600C"/>
    <w:rsid w:val="005C24E9"/>
    <w:rsid w:val="005C30C2"/>
    <w:rsid w:val="005C5E8D"/>
    <w:rsid w:val="005D0515"/>
    <w:rsid w:val="005D2F36"/>
    <w:rsid w:val="005D63C3"/>
    <w:rsid w:val="005E2DE6"/>
    <w:rsid w:val="005E2F4A"/>
    <w:rsid w:val="005E6FF3"/>
    <w:rsid w:val="005F3440"/>
    <w:rsid w:val="005F4938"/>
    <w:rsid w:val="005F5CB3"/>
    <w:rsid w:val="00606EBD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73129"/>
    <w:rsid w:val="00681173"/>
    <w:rsid w:val="0068562B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C2F"/>
    <w:rsid w:val="006F1E30"/>
    <w:rsid w:val="006F40EA"/>
    <w:rsid w:val="006F70F4"/>
    <w:rsid w:val="0070138B"/>
    <w:rsid w:val="00710691"/>
    <w:rsid w:val="00712282"/>
    <w:rsid w:val="007232EC"/>
    <w:rsid w:val="00727709"/>
    <w:rsid w:val="00730BDC"/>
    <w:rsid w:val="00732BC9"/>
    <w:rsid w:val="00732CEF"/>
    <w:rsid w:val="00744802"/>
    <w:rsid w:val="00744F17"/>
    <w:rsid w:val="00752E19"/>
    <w:rsid w:val="00757022"/>
    <w:rsid w:val="00773380"/>
    <w:rsid w:val="00776B21"/>
    <w:rsid w:val="00783BF1"/>
    <w:rsid w:val="007866FC"/>
    <w:rsid w:val="00787E7A"/>
    <w:rsid w:val="00790605"/>
    <w:rsid w:val="007A03FD"/>
    <w:rsid w:val="007A1FF0"/>
    <w:rsid w:val="007B004D"/>
    <w:rsid w:val="007B2A7A"/>
    <w:rsid w:val="007C09AE"/>
    <w:rsid w:val="007C6682"/>
    <w:rsid w:val="007C6C43"/>
    <w:rsid w:val="007D34D1"/>
    <w:rsid w:val="007E2C37"/>
    <w:rsid w:val="007F1306"/>
    <w:rsid w:val="007F1CD5"/>
    <w:rsid w:val="007F3C25"/>
    <w:rsid w:val="0080126D"/>
    <w:rsid w:val="00801CD9"/>
    <w:rsid w:val="00801EFF"/>
    <w:rsid w:val="008072BA"/>
    <w:rsid w:val="00813155"/>
    <w:rsid w:val="00815570"/>
    <w:rsid w:val="00826A58"/>
    <w:rsid w:val="00842F04"/>
    <w:rsid w:val="00843DE8"/>
    <w:rsid w:val="00844C2D"/>
    <w:rsid w:val="00854AA6"/>
    <w:rsid w:val="008770FB"/>
    <w:rsid w:val="00877CB8"/>
    <w:rsid w:val="0088426A"/>
    <w:rsid w:val="00894D8F"/>
    <w:rsid w:val="00895A0A"/>
    <w:rsid w:val="008A7CF1"/>
    <w:rsid w:val="008B2726"/>
    <w:rsid w:val="008B3A79"/>
    <w:rsid w:val="008B7196"/>
    <w:rsid w:val="008C0D10"/>
    <w:rsid w:val="008D15C3"/>
    <w:rsid w:val="008D2F1E"/>
    <w:rsid w:val="008D386E"/>
    <w:rsid w:val="008D4AE2"/>
    <w:rsid w:val="008D55E8"/>
    <w:rsid w:val="008D72A8"/>
    <w:rsid w:val="008E52E3"/>
    <w:rsid w:val="008E56C4"/>
    <w:rsid w:val="008F0D8C"/>
    <w:rsid w:val="008F414D"/>
    <w:rsid w:val="008F7FE5"/>
    <w:rsid w:val="009017FD"/>
    <w:rsid w:val="00901F6F"/>
    <w:rsid w:val="00911A5B"/>
    <w:rsid w:val="00916BD7"/>
    <w:rsid w:val="00921130"/>
    <w:rsid w:val="009232A4"/>
    <w:rsid w:val="00932E2A"/>
    <w:rsid w:val="00934714"/>
    <w:rsid w:val="009356C0"/>
    <w:rsid w:val="00936A15"/>
    <w:rsid w:val="009402D3"/>
    <w:rsid w:val="00942D67"/>
    <w:rsid w:val="00946CCB"/>
    <w:rsid w:val="00950D01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5B4"/>
    <w:rsid w:val="00977B9D"/>
    <w:rsid w:val="009805F9"/>
    <w:rsid w:val="009875E3"/>
    <w:rsid w:val="00987E1D"/>
    <w:rsid w:val="009917C0"/>
    <w:rsid w:val="00991DD0"/>
    <w:rsid w:val="009A6CAC"/>
    <w:rsid w:val="009B54CE"/>
    <w:rsid w:val="009B6037"/>
    <w:rsid w:val="009C7405"/>
    <w:rsid w:val="009D4FA6"/>
    <w:rsid w:val="009D71A5"/>
    <w:rsid w:val="009E3A18"/>
    <w:rsid w:val="009E6D04"/>
    <w:rsid w:val="009F0F11"/>
    <w:rsid w:val="009F7A60"/>
    <w:rsid w:val="00A02E79"/>
    <w:rsid w:val="00A0791F"/>
    <w:rsid w:val="00A10B70"/>
    <w:rsid w:val="00A130E2"/>
    <w:rsid w:val="00A231E1"/>
    <w:rsid w:val="00A277C5"/>
    <w:rsid w:val="00A32426"/>
    <w:rsid w:val="00A34B7E"/>
    <w:rsid w:val="00A362B6"/>
    <w:rsid w:val="00A42C80"/>
    <w:rsid w:val="00A537A0"/>
    <w:rsid w:val="00A67B87"/>
    <w:rsid w:val="00A718C8"/>
    <w:rsid w:val="00A978A8"/>
    <w:rsid w:val="00AB1E01"/>
    <w:rsid w:val="00AB4C5F"/>
    <w:rsid w:val="00AC1F6E"/>
    <w:rsid w:val="00AE0F78"/>
    <w:rsid w:val="00AE1AE5"/>
    <w:rsid w:val="00AE1E88"/>
    <w:rsid w:val="00AE7032"/>
    <w:rsid w:val="00AE75CC"/>
    <w:rsid w:val="00B030AE"/>
    <w:rsid w:val="00B05916"/>
    <w:rsid w:val="00B07316"/>
    <w:rsid w:val="00B10938"/>
    <w:rsid w:val="00B116DF"/>
    <w:rsid w:val="00B2288D"/>
    <w:rsid w:val="00B257FE"/>
    <w:rsid w:val="00B32E52"/>
    <w:rsid w:val="00B43658"/>
    <w:rsid w:val="00B5087D"/>
    <w:rsid w:val="00B5311B"/>
    <w:rsid w:val="00B56471"/>
    <w:rsid w:val="00B56C2D"/>
    <w:rsid w:val="00B56D15"/>
    <w:rsid w:val="00B6022B"/>
    <w:rsid w:val="00B63264"/>
    <w:rsid w:val="00B66AB9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A57C5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3529"/>
    <w:rsid w:val="00C03344"/>
    <w:rsid w:val="00C03DAA"/>
    <w:rsid w:val="00C120CF"/>
    <w:rsid w:val="00C16355"/>
    <w:rsid w:val="00C17908"/>
    <w:rsid w:val="00C17928"/>
    <w:rsid w:val="00C21AB7"/>
    <w:rsid w:val="00C2230A"/>
    <w:rsid w:val="00C262A8"/>
    <w:rsid w:val="00C302F0"/>
    <w:rsid w:val="00C30BB6"/>
    <w:rsid w:val="00C34183"/>
    <w:rsid w:val="00C37CE6"/>
    <w:rsid w:val="00C42A01"/>
    <w:rsid w:val="00C45B3E"/>
    <w:rsid w:val="00C51A98"/>
    <w:rsid w:val="00C628E2"/>
    <w:rsid w:val="00C63722"/>
    <w:rsid w:val="00C64016"/>
    <w:rsid w:val="00C64057"/>
    <w:rsid w:val="00C66640"/>
    <w:rsid w:val="00C66E17"/>
    <w:rsid w:val="00C7090B"/>
    <w:rsid w:val="00C71D1B"/>
    <w:rsid w:val="00C73632"/>
    <w:rsid w:val="00C74783"/>
    <w:rsid w:val="00C80218"/>
    <w:rsid w:val="00C81CC1"/>
    <w:rsid w:val="00C83389"/>
    <w:rsid w:val="00C87151"/>
    <w:rsid w:val="00C91867"/>
    <w:rsid w:val="00C9245B"/>
    <w:rsid w:val="00C93AA6"/>
    <w:rsid w:val="00C95271"/>
    <w:rsid w:val="00C95B80"/>
    <w:rsid w:val="00CB5D4D"/>
    <w:rsid w:val="00CB71C3"/>
    <w:rsid w:val="00CC217A"/>
    <w:rsid w:val="00CC5E03"/>
    <w:rsid w:val="00CD4C03"/>
    <w:rsid w:val="00CD76D2"/>
    <w:rsid w:val="00CE23E7"/>
    <w:rsid w:val="00CF584C"/>
    <w:rsid w:val="00CF6C70"/>
    <w:rsid w:val="00CF7890"/>
    <w:rsid w:val="00D035C1"/>
    <w:rsid w:val="00D04268"/>
    <w:rsid w:val="00D1395B"/>
    <w:rsid w:val="00D14151"/>
    <w:rsid w:val="00D16957"/>
    <w:rsid w:val="00D23E51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30B6"/>
    <w:rsid w:val="00D6419D"/>
    <w:rsid w:val="00D65A69"/>
    <w:rsid w:val="00D74ED6"/>
    <w:rsid w:val="00D8310E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33E6B"/>
    <w:rsid w:val="00E34F9C"/>
    <w:rsid w:val="00E372C2"/>
    <w:rsid w:val="00E40E9F"/>
    <w:rsid w:val="00E524CB"/>
    <w:rsid w:val="00E52E36"/>
    <w:rsid w:val="00E54DA4"/>
    <w:rsid w:val="00E624EB"/>
    <w:rsid w:val="00E62D67"/>
    <w:rsid w:val="00E63274"/>
    <w:rsid w:val="00E66CB6"/>
    <w:rsid w:val="00E72470"/>
    <w:rsid w:val="00E73887"/>
    <w:rsid w:val="00E73F9A"/>
    <w:rsid w:val="00E83407"/>
    <w:rsid w:val="00E84EE6"/>
    <w:rsid w:val="00E874B6"/>
    <w:rsid w:val="00E96541"/>
    <w:rsid w:val="00EA1B41"/>
    <w:rsid w:val="00EA2616"/>
    <w:rsid w:val="00EA6C58"/>
    <w:rsid w:val="00EC1199"/>
    <w:rsid w:val="00ED53F7"/>
    <w:rsid w:val="00ED5BF3"/>
    <w:rsid w:val="00EE7C8A"/>
    <w:rsid w:val="00EF288E"/>
    <w:rsid w:val="00EF36E2"/>
    <w:rsid w:val="00EF5419"/>
    <w:rsid w:val="00F0507F"/>
    <w:rsid w:val="00F05D12"/>
    <w:rsid w:val="00F0720E"/>
    <w:rsid w:val="00F21589"/>
    <w:rsid w:val="00F2734F"/>
    <w:rsid w:val="00F34730"/>
    <w:rsid w:val="00F40A27"/>
    <w:rsid w:val="00F42875"/>
    <w:rsid w:val="00F42990"/>
    <w:rsid w:val="00F456B3"/>
    <w:rsid w:val="00F51277"/>
    <w:rsid w:val="00F52424"/>
    <w:rsid w:val="00F5506F"/>
    <w:rsid w:val="00F55729"/>
    <w:rsid w:val="00F559E1"/>
    <w:rsid w:val="00F56163"/>
    <w:rsid w:val="00F61F10"/>
    <w:rsid w:val="00F62935"/>
    <w:rsid w:val="00F63596"/>
    <w:rsid w:val="00F6437E"/>
    <w:rsid w:val="00F664DA"/>
    <w:rsid w:val="00F67F98"/>
    <w:rsid w:val="00F71AFC"/>
    <w:rsid w:val="00F72A7D"/>
    <w:rsid w:val="00F767F2"/>
    <w:rsid w:val="00F92DF6"/>
    <w:rsid w:val="00F95661"/>
    <w:rsid w:val="00F965B9"/>
    <w:rsid w:val="00F97AF2"/>
    <w:rsid w:val="00FA1842"/>
    <w:rsid w:val="00FA4087"/>
    <w:rsid w:val="00FA674B"/>
    <w:rsid w:val="00FB6CCB"/>
    <w:rsid w:val="00FC0D51"/>
    <w:rsid w:val="00FC2BBB"/>
    <w:rsid w:val="00FC6FF6"/>
    <w:rsid w:val="00FD6910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D2DD5-4062-4E0E-B14C-43649B4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A0DB-1612-4540-BF6C-06B80EDB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322</cp:revision>
  <cp:lastPrinted>2016-09-02T09:37:00Z</cp:lastPrinted>
  <dcterms:created xsi:type="dcterms:W3CDTF">2016-06-23T11:21:00Z</dcterms:created>
  <dcterms:modified xsi:type="dcterms:W3CDTF">2022-03-01T04:31:00Z</dcterms:modified>
</cp:coreProperties>
</file>