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73" w:rsidRPr="002B69E0" w:rsidRDefault="00635273" w:rsidP="00635273">
      <w:pPr>
        <w:spacing w:after="0" w:line="240" w:lineRule="auto"/>
        <w:jc w:val="center"/>
        <w:textAlignment w:val="baseline"/>
        <w:outlineLvl w:val="0"/>
        <w:rPr>
          <w:rFonts w:ascii="Arial" w:eastAsia="Times New Roman" w:hAnsi="Arial" w:cs="Arial"/>
          <w:b/>
          <w:bCs/>
          <w:color w:val="2D2D2D"/>
          <w:kern w:val="36"/>
          <w:sz w:val="20"/>
          <w:szCs w:val="20"/>
          <w:lang w:eastAsia="ru-RU"/>
        </w:rPr>
      </w:pPr>
      <w:r w:rsidRPr="002B69E0">
        <w:rPr>
          <w:rFonts w:ascii="Arial" w:eastAsia="Times New Roman" w:hAnsi="Arial" w:cs="Arial"/>
          <w:b/>
          <w:bCs/>
          <w:color w:val="2D2D2D"/>
          <w:kern w:val="36"/>
          <w:sz w:val="20"/>
          <w:szCs w:val="20"/>
          <w:lang w:eastAsia="ru-RU"/>
        </w:rPr>
        <w:t>Об утверждении федерального стандарта спортивной подготовки по виду спорта "хоккей"</w:t>
      </w:r>
    </w:p>
    <w:p w:rsidR="00635273" w:rsidRPr="002B69E0" w:rsidRDefault="00635273" w:rsidP="00635273">
      <w:pPr>
        <w:shd w:val="clear" w:color="auto" w:fill="FFFFFF"/>
        <w:spacing w:after="0" w:line="288" w:lineRule="atLeast"/>
        <w:jc w:val="center"/>
        <w:textAlignment w:val="baseline"/>
        <w:rPr>
          <w:rFonts w:ascii="Arial" w:eastAsia="Times New Roman" w:hAnsi="Arial" w:cs="Arial"/>
          <w:color w:val="3C3C3C"/>
          <w:spacing w:val="2"/>
          <w:sz w:val="20"/>
          <w:szCs w:val="20"/>
          <w:lang w:eastAsia="ru-RU"/>
        </w:rPr>
      </w:pPr>
      <w:r w:rsidRPr="002B69E0">
        <w:rPr>
          <w:rFonts w:ascii="Arial" w:eastAsia="Times New Roman" w:hAnsi="Arial" w:cs="Arial"/>
          <w:color w:val="3C3C3C"/>
          <w:spacing w:val="2"/>
          <w:sz w:val="20"/>
          <w:szCs w:val="20"/>
          <w:lang w:eastAsia="ru-RU"/>
        </w:rPr>
        <w:t>МИНИСТЕРСТВО СПОРТА РОССИЙСКОЙ ФЕДЕРАЦИИ</w:t>
      </w:r>
    </w:p>
    <w:p w:rsidR="00635273" w:rsidRPr="002B69E0" w:rsidRDefault="00635273" w:rsidP="00635273">
      <w:pPr>
        <w:shd w:val="clear" w:color="auto" w:fill="FFFFFF"/>
        <w:spacing w:after="0" w:line="288" w:lineRule="atLeast"/>
        <w:jc w:val="center"/>
        <w:textAlignment w:val="baseline"/>
        <w:rPr>
          <w:rFonts w:ascii="Arial" w:eastAsia="Times New Roman" w:hAnsi="Arial" w:cs="Arial"/>
          <w:color w:val="3C3C3C"/>
          <w:spacing w:val="2"/>
          <w:sz w:val="20"/>
          <w:szCs w:val="20"/>
          <w:lang w:eastAsia="ru-RU"/>
        </w:rPr>
      </w:pPr>
      <w:r w:rsidRPr="002B69E0">
        <w:rPr>
          <w:rFonts w:ascii="Arial" w:eastAsia="Times New Roman" w:hAnsi="Arial" w:cs="Arial"/>
          <w:color w:val="3C3C3C"/>
          <w:spacing w:val="2"/>
          <w:sz w:val="20"/>
          <w:szCs w:val="20"/>
          <w:lang w:eastAsia="ru-RU"/>
        </w:rPr>
        <w:t>ПРИКАЗ</w:t>
      </w:r>
    </w:p>
    <w:p w:rsidR="00635273" w:rsidRPr="002B69E0" w:rsidRDefault="00635273" w:rsidP="00635273">
      <w:pPr>
        <w:shd w:val="clear" w:color="auto" w:fill="FFFFFF"/>
        <w:spacing w:after="0" w:line="288" w:lineRule="atLeast"/>
        <w:jc w:val="center"/>
        <w:textAlignment w:val="baseline"/>
        <w:rPr>
          <w:rFonts w:ascii="Arial" w:eastAsia="Times New Roman" w:hAnsi="Arial" w:cs="Arial"/>
          <w:color w:val="3C3C3C"/>
          <w:spacing w:val="2"/>
          <w:sz w:val="20"/>
          <w:szCs w:val="20"/>
          <w:lang w:eastAsia="ru-RU"/>
        </w:rPr>
      </w:pPr>
      <w:r w:rsidRPr="002B69E0">
        <w:rPr>
          <w:rFonts w:ascii="Arial" w:eastAsia="Times New Roman" w:hAnsi="Arial" w:cs="Arial"/>
          <w:color w:val="3C3C3C"/>
          <w:spacing w:val="2"/>
          <w:sz w:val="20"/>
          <w:szCs w:val="20"/>
          <w:lang w:eastAsia="ru-RU"/>
        </w:rPr>
        <w:t>от 15 мая 2019 года N 373</w:t>
      </w:r>
    </w:p>
    <w:p w:rsidR="00635273" w:rsidRPr="002B69E0" w:rsidRDefault="00635273" w:rsidP="00635273">
      <w:pPr>
        <w:shd w:val="clear" w:color="auto" w:fill="FFFFFF"/>
        <w:spacing w:before="150" w:after="75" w:line="288" w:lineRule="atLeast"/>
        <w:jc w:val="center"/>
        <w:textAlignment w:val="baseline"/>
        <w:rPr>
          <w:rFonts w:ascii="Arial" w:eastAsia="Times New Roman" w:hAnsi="Arial" w:cs="Arial"/>
          <w:color w:val="3C3C3C"/>
          <w:spacing w:val="2"/>
          <w:sz w:val="20"/>
          <w:szCs w:val="20"/>
          <w:lang w:eastAsia="ru-RU"/>
        </w:rPr>
      </w:pPr>
      <w:r w:rsidRPr="002B69E0">
        <w:rPr>
          <w:rFonts w:ascii="Arial" w:eastAsia="Times New Roman" w:hAnsi="Arial" w:cs="Arial"/>
          <w:color w:val="3C3C3C"/>
          <w:spacing w:val="2"/>
          <w:sz w:val="20"/>
          <w:szCs w:val="20"/>
          <w:lang w:eastAsia="ru-RU"/>
        </w:rPr>
        <w:t>Об утверждении федерального стандарта спортивной подготовки по виду спорта "хоккей"</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В соответствии с </w:t>
      </w:r>
      <w:hyperlink r:id="rId4" w:history="1">
        <w:r w:rsidRPr="002B69E0">
          <w:rPr>
            <w:rFonts w:ascii="Arial" w:eastAsia="Times New Roman" w:hAnsi="Arial" w:cs="Arial"/>
            <w:color w:val="00466E"/>
            <w:spacing w:val="2"/>
            <w:sz w:val="20"/>
            <w:szCs w:val="20"/>
            <w:u w:val="single"/>
            <w:lang w:eastAsia="ru-RU"/>
          </w:rPr>
          <w:t>частью 1 статьи 34 Федерального закона от 04.12.2007 N 329-ФЗ "О физической культуре и спорте в Российской Федерации"</w:t>
        </w:r>
      </w:hyperlink>
      <w:r w:rsidRPr="002B69E0">
        <w:rPr>
          <w:rFonts w:ascii="Arial" w:eastAsia="Times New Roman" w:hAnsi="Arial" w:cs="Arial"/>
          <w:color w:val="2D2D2D"/>
          <w:spacing w:val="2"/>
          <w:sz w:val="20"/>
          <w:szCs w:val="20"/>
          <w:lang w:eastAsia="ru-RU"/>
        </w:rPr>
        <w:t> (Собрание законодательства Российской Федерации, 2007, N 50, ст.6242; 2011, N 50, ст.7354; 2012, N 53 (ч.1), ст.7582) и </w:t>
      </w:r>
      <w:hyperlink r:id="rId5" w:history="1">
        <w:r w:rsidRPr="002B69E0">
          <w:rPr>
            <w:rFonts w:ascii="Arial" w:eastAsia="Times New Roman" w:hAnsi="Arial" w:cs="Arial"/>
            <w:color w:val="00466E"/>
            <w:spacing w:val="2"/>
            <w:sz w:val="20"/>
            <w:szCs w:val="20"/>
            <w:u w:val="single"/>
            <w:lang w:eastAsia="ru-RU"/>
          </w:rPr>
          <w:t>подпунктом 4.2.27 Положения о Министерстве спорта Российской Федерации</w:t>
        </w:r>
      </w:hyperlink>
      <w:r w:rsidRPr="002B69E0">
        <w:rPr>
          <w:rFonts w:ascii="Arial" w:eastAsia="Times New Roman" w:hAnsi="Arial" w:cs="Arial"/>
          <w:color w:val="2D2D2D"/>
          <w:spacing w:val="2"/>
          <w:sz w:val="20"/>
          <w:szCs w:val="20"/>
          <w:lang w:eastAsia="ru-RU"/>
        </w:rPr>
        <w:t>, утвержденного </w:t>
      </w:r>
      <w:hyperlink r:id="rId6" w:history="1">
        <w:r w:rsidRPr="002B69E0">
          <w:rPr>
            <w:rFonts w:ascii="Arial" w:eastAsia="Times New Roman" w:hAnsi="Arial" w:cs="Arial"/>
            <w:color w:val="00466E"/>
            <w:spacing w:val="2"/>
            <w:sz w:val="20"/>
            <w:szCs w:val="20"/>
            <w:u w:val="single"/>
            <w:lang w:eastAsia="ru-RU"/>
          </w:rPr>
          <w:t>постановлением Правительства Российской Федерации от 19.06.2012 N 607</w:t>
        </w:r>
      </w:hyperlink>
      <w:r w:rsidRPr="002B69E0">
        <w:rPr>
          <w:rFonts w:ascii="Arial" w:eastAsia="Times New Roman" w:hAnsi="Arial" w:cs="Arial"/>
          <w:color w:val="2D2D2D"/>
          <w:spacing w:val="2"/>
          <w:sz w:val="20"/>
          <w:szCs w:val="20"/>
          <w:lang w:eastAsia="ru-RU"/>
        </w:rPr>
        <w:t> (Собрание законодательства Российской Федерации, 2012, N 26, ст.3525; 2013, N 30 (ч.2), ст.4112, N 45, ст.5822; 2015, N 2, ст.491, N 18, ст.2711; 2016, N 28, ст.4741; 2018, N 36, ст.5634),</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приказываю:</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 Утвердить прилагаемый федеральный стандарт спортивной подготовки по виду спорта "хоккей".</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2. Признать утратившим силу </w:t>
      </w:r>
      <w:hyperlink r:id="rId7" w:history="1">
        <w:r w:rsidRPr="002B69E0">
          <w:rPr>
            <w:rFonts w:ascii="Arial" w:eastAsia="Times New Roman" w:hAnsi="Arial" w:cs="Arial"/>
            <w:color w:val="00466E"/>
            <w:spacing w:val="2"/>
            <w:sz w:val="20"/>
            <w:szCs w:val="20"/>
            <w:u w:val="single"/>
            <w:lang w:eastAsia="ru-RU"/>
          </w:rPr>
          <w:t>приказ Министерства спорта Российской Федерации от 27.03.2013 N 149 "Об утверждении Федерального стандарта спортивной подготовки по виду спорта хоккей"</w:t>
        </w:r>
      </w:hyperlink>
      <w:r w:rsidRPr="002B69E0">
        <w:rPr>
          <w:rFonts w:ascii="Arial" w:eastAsia="Times New Roman" w:hAnsi="Arial" w:cs="Arial"/>
          <w:color w:val="2D2D2D"/>
          <w:spacing w:val="2"/>
          <w:sz w:val="20"/>
          <w:szCs w:val="20"/>
          <w:lang w:eastAsia="ru-RU"/>
        </w:rPr>
        <w:t> (зарегистрирован Министерством юстиции Российской Федерации 03.06.2013, регистрационный N 28636).</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3. Контроль за исполнением настоящего приказа возложить на заместителя Министра спорта Российской Федерации С.В.Косилова.</w:t>
      </w:r>
      <w:r w:rsidRPr="002B69E0">
        <w:rPr>
          <w:rFonts w:ascii="Arial" w:eastAsia="Times New Roman" w:hAnsi="Arial" w:cs="Arial"/>
          <w:color w:val="2D2D2D"/>
          <w:spacing w:val="2"/>
          <w:sz w:val="20"/>
          <w:szCs w:val="20"/>
          <w:lang w:eastAsia="ru-RU"/>
        </w:rPr>
        <w:br/>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lastRenderedPageBreak/>
        <w:t>Министр</w:t>
      </w:r>
      <w:r w:rsidRPr="002B69E0">
        <w:rPr>
          <w:rFonts w:ascii="Arial" w:eastAsia="Times New Roman" w:hAnsi="Arial" w:cs="Arial"/>
          <w:color w:val="2D2D2D"/>
          <w:spacing w:val="2"/>
          <w:sz w:val="20"/>
          <w:szCs w:val="20"/>
          <w:lang w:eastAsia="ru-RU"/>
        </w:rPr>
        <w:br/>
        <w:t>П.А.Колобков</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Зарегистрировано</w:t>
      </w:r>
      <w:r w:rsidRPr="002B69E0">
        <w:rPr>
          <w:rFonts w:ascii="Arial" w:eastAsia="Times New Roman" w:hAnsi="Arial" w:cs="Arial"/>
          <w:color w:val="2D2D2D"/>
          <w:spacing w:val="2"/>
          <w:sz w:val="20"/>
          <w:szCs w:val="20"/>
          <w:lang w:eastAsia="ru-RU"/>
        </w:rPr>
        <w:br/>
        <w:t>в Министерстве юстиции</w:t>
      </w:r>
      <w:r w:rsidRPr="002B69E0">
        <w:rPr>
          <w:rFonts w:ascii="Arial" w:eastAsia="Times New Roman" w:hAnsi="Arial" w:cs="Arial"/>
          <w:color w:val="2D2D2D"/>
          <w:spacing w:val="2"/>
          <w:sz w:val="20"/>
          <w:szCs w:val="20"/>
          <w:lang w:eastAsia="ru-RU"/>
        </w:rPr>
        <w:br/>
        <w:t>Российской Федерации</w:t>
      </w:r>
      <w:r w:rsidRPr="002B69E0">
        <w:rPr>
          <w:rFonts w:ascii="Arial" w:eastAsia="Times New Roman" w:hAnsi="Arial" w:cs="Arial"/>
          <w:color w:val="2D2D2D"/>
          <w:spacing w:val="2"/>
          <w:sz w:val="20"/>
          <w:szCs w:val="20"/>
          <w:lang w:eastAsia="ru-RU"/>
        </w:rPr>
        <w:br/>
        <w:t>7 июня 2019 года,</w:t>
      </w:r>
      <w:r w:rsidRPr="002B69E0">
        <w:rPr>
          <w:rFonts w:ascii="Arial" w:eastAsia="Times New Roman" w:hAnsi="Arial" w:cs="Arial"/>
          <w:color w:val="2D2D2D"/>
          <w:spacing w:val="2"/>
          <w:sz w:val="20"/>
          <w:szCs w:val="20"/>
          <w:lang w:eastAsia="ru-RU"/>
        </w:rPr>
        <w:br/>
        <w:t>регистрационный N 54882</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before="375" w:after="225" w:line="240" w:lineRule="auto"/>
        <w:jc w:val="center"/>
        <w:textAlignment w:val="baseline"/>
        <w:outlineLvl w:val="1"/>
        <w:rPr>
          <w:rFonts w:ascii="Arial" w:eastAsia="Times New Roman" w:hAnsi="Arial" w:cs="Arial"/>
          <w:color w:val="3C3C3C"/>
          <w:spacing w:val="2"/>
          <w:sz w:val="20"/>
          <w:szCs w:val="20"/>
          <w:lang w:eastAsia="ru-RU"/>
        </w:rPr>
      </w:pPr>
      <w:r w:rsidRPr="002B69E0">
        <w:rPr>
          <w:rFonts w:ascii="Arial" w:eastAsia="Times New Roman" w:hAnsi="Arial" w:cs="Arial"/>
          <w:color w:val="3C3C3C"/>
          <w:spacing w:val="2"/>
          <w:sz w:val="20"/>
          <w:szCs w:val="20"/>
          <w:lang w:eastAsia="ru-RU"/>
        </w:rPr>
        <w:t>Федеральный стандарт спортивной подготовки по виду спорта "хоккей"</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УТВЕРЖДЕН</w:t>
      </w:r>
      <w:r w:rsidRPr="002B69E0">
        <w:rPr>
          <w:rFonts w:ascii="Arial" w:eastAsia="Times New Roman" w:hAnsi="Arial" w:cs="Arial"/>
          <w:color w:val="2D2D2D"/>
          <w:spacing w:val="2"/>
          <w:sz w:val="20"/>
          <w:szCs w:val="20"/>
          <w:lang w:eastAsia="ru-RU"/>
        </w:rPr>
        <w:br/>
        <w:t>приказом Минспорта России</w:t>
      </w:r>
      <w:r w:rsidRPr="002B69E0">
        <w:rPr>
          <w:rFonts w:ascii="Arial" w:eastAsia="Times New Roman" w:hAnsi="Arial" w:cs="Arial"/>
          <w:color w:val="2D2D2D"/>
          <w:spacing w:val="2"/>
          <w:sz w:val="20"/>
          <w:szCs w:val="20"/>
          <w:lang w:eastAsia="ru-RU"/>
        </w:rPr>
        <w:br/>
        <w:t>от 15 мая 2019 года N 373</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br/>
        <w:t>Федеральный стандарт спортивной подготовки по виду спорта "хоккей" (далее - ФССП) разработан на основании </w:t>
      </w:r>
      <w:hyperlink r:id="rId8" w:history="1">
        <w:r w:rsidRPr="002B69E0">
          <w:rPr>
            <w:rFonts w:ascii="Arial" w:eastAsia="Times New Roman" w:hAnsi="Arial" w:cs="Arial"/>
            <w:color w:val="00466E"/>
            <w:spacing w:val="2"/>
            <w:sz w:val="20"/>
            <w:szCs w:val="20"/>
            <w:u w:val="single"/>
            <w:lang w:eastAsia="ru-RU"/>
          </w:rPr>
          <w:t>части 1 статьи 34 Федерального закона от 04.12.2007 N 329-ФЗ "О физической культуре и спорте в Российской Федерации"</w:t>
        </w:r>
      </w:hyperlink>
      <w:r w:rsidRPr="002B69E0">
        <w:rPr>
          <w:rFonts w:ascii="Arial" w:eastAsia="Times New Roman" w:hAnsi="Arial" w:cs="Arial"/>
          <w:color w:val="2D2D2D"/>
          <w:spacing w:val="2"/>
          <w:sz w:val="20"/>
          <w:szCs w:val="20"/>
          <w:lang w:eastAsia="ru-RU"/>
        </w:rPr>
        <w:t> (далее - Федеральный закон) (Собрание законодательства Российской Федерации, 2007, N 50, ст.6242; 2011, N 50, ст.7354; 2012, N 53 (ч.1), ст.7582) и </w:t>
      </w:r>
      <w:hyperlink r:id="rId9" w:history="1">
        <w:r w:rsidRPr="002B69E0">
          <w:rPr>
            <w:rFonts w:ascii="Arial" w:eastAsia="Times New Roman" w:hAnsi="Arial" w:cs="Arial"/>
            <w:color w:val="00466E"/>
            <w:spacing w:val="2"/>
            <w:sz w:val="20"/>
            <w:szCs w:val="20"/>
            <w:u w:val="single"/>
            <w:lang w:eastAsia="ru-RU"/>
          </w:rPr>
          <w:t>подпункта 4.2.27 Положения о Министерстве спорта Российской Федерации</w:t>
        </w:r>
      </w:hyperlink>
      <w:r w:rsidRPr="002B69E0">
        <w:rPr>
          <w:rFonts w:ascii="Arial" w:eastAsia="Times New Roman" w:hAnsi="Arial" w:cs="Arial"/>
          <w:color w:val="2D2D2D"/>
          <w:spacing w:val="2"/>
          <w:sz w:val="20"/>
          <w:szCs w:val="20"/>
          <w:lang w:eastAsia="ru-RU"/>
        </w:rPr>
        <w:t>, утвержденного </w:t>
      </w:r>
      <w:hyperlink r:id="rId10" w:history="1">
        <w:r w:rsidRPr="002B69E0">
          <w:rPr>
            <w:rFonts w:ascii="Arial" w:eastAsia="Times New Roman" w:hAnsi="Arial" w:cs="Arial"/>
            <w:color w:val="00466E"/>
            <w:spacing w:val="2"/>
            <w:sz w:val="20"/>
            <w:szCs w:val="20"/>
            <w:u w:val="single"/>
            <w:lang w:eastAsia="ru-RU"/>
          </w:rPr>
          <w:t>постановлением Правительства Российской Федерации от 19.06.2012 N 607</w:t>
        </w:r>
      </w:hyperlink>
      <w:r w:rsidRPr="002B69E0">
        <w:rPr>
          <w:rFonts w:ascii="Arial" w:eastAsia="Times New Roman" w:hAnsi="Arial" w:cs="Arial"/>
          <w:color w:val="2D2D2D"/>
          <w:spacing w:val="2"/>
          <w:sz w:val="20"/>
          <w:szCs w:val="20"/>
          <w:lang w:eastAsia="ru-RU"/>
        </w:rPr>
        <w:t>(Собрание законодательства Российской Федерации, 2012, N 26, ст.3525; 2013, N 30 (ч.2), ст.4112, N 45, ст.5822; 2015, N 2, ст.491, N 18, ст.2711; 2016, N 28, ст.4741; 2018, N 36, ст.5634), и определяет совокупность минимальных требований к спортивной подготовке в организациях, осуществляющих спортивную подготовку в соответствии с </w:t>
      </w:r>
      <w:hyperlink r:id="rId11" w:history="1">
        <w:r w:rsidRPr="002B69E0">
          <w:rPr>
            <w:rFonts w:ascii="Arial" w:eastAsia="Times New Roman" w:hAnsi="Arial" w:cs="Arial"/>
            <w:color w:val="00466E"/>
            <w:spacing w:val="2"/>
            <w:sz w:val="20"/>
            <w:szCs w:val="20"/>
            <w:u w:val="single"/>
            <w:lang w:eastAsia="ru-RU"/>
          </w:rPr>
          <w:t>Федеральным законом</w:t>
        </w:r>
      </w:hyperlink>
      <w:r w:rsidRPr="002B69E0">
        <w:rPr>
          <w:rFonts w:ascii="Arial" w:eastAsia="Times New Roman" w:hAnsi="Arial" w:cs="Arial"/>
          <w:color w:val="2D2D2D"/>
          <w:spacing w:val="2"/>
          <w:sz w:val="20"/>
          <w:szCs w:val="20"/>
          <w:lang w:eastAsia="ru-RU"/>
        </w:rPr>
        <w:t>.</w:t>
      </w:r>
      <w:r w:rsidRPr="002B69E0">
        <w:rPr>
          <w:rFonts w:ascii="Arial" w:eastAsia="Times New Roman" w:hAnsi="Arial" w:cs="Arial"/>
          <w:color w:val="2D2D2D"/>
          <w:spacing w:val="2"/>
          <w:sz w:val="20"/>
          <w:szCs w:val="20"/>
          <w:lang w:eastAsia="ru-RU"/>
        </w:rPr>
        <w:br/>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lastRenderedPageBreak/>
        <w:t>I.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 Программа спортивной подготовки по виду спорта "хоккей" (далее - Программа) должна иметь сл</w:t>
      </w:r>
      <w:r w:rsidR="002B69E0">
        <w:rPr>
          <w:rFonts w:ascii="Arial" w:eastAsia="Times New Roman" w:hAnsi="Arial" w:cs="Arial"/>
          <w:color w:val="2D2D2D"/>
          <w:spacing w:val="2"/>
          <w:sz w:val="20"/>
          <w:szCs w:val="20"/>
          <w:lang w:eastAsia="ru-RU"/>
        </w:rPr>
        <w:t>едующую структуру и содержание:</w:t>
      </w:r>
      <w:r w:rsidR="002B69E0">
        <w:rPr>
          <w:rFonts w:ascii="Arial" w:eastAsia="Times New Roman" w:hAnsi="Arial" w:cs="Arial"/>
          <w:color w:val="2D2D2D"/>
          <w:spacing w:val="2"/>
          <w:sz w:val="20"/>
          <w:szCs w:val="20"/>
          <w:lang w:eastAsia="ru-RU"/>
        </w:rPr>
        <w:br/>
        <w:t>- титульный лист;</w:t>
      </w:r>
      <w:r w:rsidR="002B69E0">
        <w:rPr>
          <w:rFonts w:ascii="Arial" w:eastAsia="Times New Roman" w:hAnsi="Arial" w:cs="Arial"/>
          <w:color w:val="2D2D2D"/>
          <w:spacing w:val="2"/>
          <w:sz w:val="20"/>
          <w:szCs w:val="20"/>
          <w:lang w:eastAsia="ru-RU"/>
        </w:rPr>
        <w:br/>
        <w:t>- пояснительную записку;</w:t>
      </w:r>
      <w:r w:rsidR="002B69E0">
        <w:rPr>
          <w:rFonts w:ascii="Arial" w:eastAsia="Times New Roman" w:hAnsi="Arial" w:cs="Arial"/>
          <w:color w:val="2D2D2D"/>
          <w:spacing w:val="2"/>
          <w:sz w:val="20"/>
          <w:szCs w:val="20"/>
          <w:lang w:eastAsia="ru-RU"/>
        </w:rPr>
        <w:br/>
        <w:t>- нормативную часть;</w:t>
      </w:r>
      <w:r w:rsidRPr="002B69E0">
        <w:rPr>
          <w:rFonts w:ascii="Arial" w:eastAsia="Times New Roman" w:hAnsi="Arial" w:cs="Arial"/>
          <w:color w:val="2D2D2D"/>
          <w:spacing w:val="2"/>
          <w:sz w:val="20"/>
          <w:szCs w:val="20"/>
          <w:lang w:eastAsia="ru-RU"/>
        </w:rPr>
        <w:br/>
        <w:t>- методическую</w:t>
      </w:r>
      <w:r w:rsidR="002B69E0">
        <w:rPr>
          <w:rFonts w:ascii="Arial" w:eastAsia="Times New Roman" w:hAnsi="Arial" w:cs="Arial"/>
          <w:color w:val="2D2D2D"/>
          <w:spacing w:val="2"/>
          <w:sz w:val="20"/>
          <w:szCs w:val="20"/>
          <w:lang w:eastAsia="ru-RU"/>
        </w:rPr>
        <w:t xml:space="preserve"> часть;</w:t>
      </w:r>
      <w:r w:rsidRPr="002B69E0">
        <w:rPr>
          <w:rFonts w:ascii="Arial" w:eastAsia="Times New Roman" w:hAnsi="Arial" w:cs="Arial"/>
          <w:color w:val="2D2D2D"/>
          <w:spacing w:val="2"/>
          <w:sz w:val="20"/>
          <w:szCs w:val="20"/>
          <w:lang w:eastAsia="ru-RU"/>
        </w:rPr>
        <w:br/>
        <w:t xml:space="preserve">- систему </w:t>
      </w:r>
      <w:r w:rsidR="002B69E0">
        <w:rPr>
          <w:rFonts w:ascii="Arial" w:eastAsia="Times New Roman" w:hAnsi="Arial" w:cs="Arial"/>
          <w:color w:val="2D2D2D"/>
          <w:spacing w:val="2"/>
          <w:sz w:val="20"/>
          <w:szCs w:val="20"/>
          <w:lang w:eastAsia="ru-RU"/>
        </w:rPr>
        <w:t>контроля и зачетные требования;</w:t>
      </w:r>
      <w:r w:rsidRPr="002B69E0">
        <w:rPr>
          <w:rFonts w:ascii="Arial" w:eastAsia="Times New Roman" w:hAnsi="Arial" w:cs="Arial"/>
          <w:color w:val="2D2D2D"/>
          <w:spacing w:val="2"/>
          <w:sz w:val="20"/>
          <w:szCs w:val="20"/>
          <w:lang w:eastAsia="ru-RU"/>
        </w:rPr>
        <w:br/>
        <w:t>- перече</w:t>
      </w:r>
      <w:r w:rsidR="002B69E0">
        <w:rPr>
          <w:rFonts w:ascii="Arial" w:eastAsia="Times New Roman" w:hAnsi="Arial" w:cs="Arial"/>
          <w:color w:val="2D2D2D"/>
          <w:spacing w:val="2"/>
          <w:sz w:val="20"/>
          <w:szCs w:val="20"/>
          <w:lang w:eastAsia="ru-RU"/>
        </w:rPr>
        <w:t>нь информационного обеспечения;</w:t>
      </w:r>
      <w:r w:rsidRPr="002B69E0">
        <w:rPr>
          <w:rFonts w:ascii="Arial" w:eastAsia="Times New Roman" w:hAnsi="Arial" w:cs="Arial"/>
          <w:color w:val="2D2D2D"/>
          <w:spacing w:val="2"/>
          <w:sz w:val="20"/>
          <w:szCs w:val="20"/>
          <w:lang w:eastAsia="ru-RU"/>
        </w:rPr>
        <w:br/>
        <w:t>- план физкультурных меропр</w:t>
      </w:r>
      <w:r w:rsidR="002B69E0">
        <w:rPr>
          <w:rFonts w:ascii="Arial" w:eastAsia="Times New Roman" w:hAnsi="Arial" w:cs="Arial"/>
          <w:color w:val="2D2D2D"/>
          <w:spacing w:val="2"/>
          <w:sz w:val="20"/>
          <w:szCs w:val="20"/>
          <w:lang w:eastAsia="ru-RU"/>
        </w:rPr>
        <w:t>иятий и спортивных мероприятий.</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1.1. На "Титульном л</w:t>
      </w:r>
      <w:r w:rsidR="002B69E0">
        <w:rPr>
          <w:rFonts w:ascii="Arial" w:eastAsia="Times New Roman" w:hAnsi="Arial" w:cs="Arial"/>
          <w:color w:val="2D2D2D"/>
          <w:spacing w:val="2"/>
          <w:sz w:val="20"/>
          <w:szCs w:val="20"/>
          <w:lang w:eastAsia="ru-RU"/>
        </w:rPr>
        <w:t>исте" Программы указывается:</w:t>
      </w:r>
      <w:r w:rsidRPr="002B69E0">
        <w:rPr>
          <w:rFonts w:ascii="Arial" w:eastAsia="Times New Roman" w:hAnsi="Arial" w:cs="Arial"/>
          <w:color w:val="2D2D2D"/>
          <w:spacing w:val="2"/>
          <w:sz w:val="20"/>
          <w:szCs w:val="20"/>
          <w:lang w:eastAsia="ru-RU"/>
        </w:rPr>
        <w:br/>
        <w:t xml:space="preserve">- </w:t>
      </w:r>
      <w:r w:rsidR="002B69E0">
        <w:rPr>
          <w:rFonts w:ascii="Arial" w:eastAsia="Times New Roman" w:hAnsi="Arial" w:cs="Arial"/>
          <w:color w:val="2D2D2D"/>
          <w:spacing w:val="2"/>
          <w:sz w:val="20"/>
          <w:szCs w:val="20"/>
          <w:lang w:eastAsia="ru-RU"/>
        </w:rPr>
        <w:t>наименование вида спорта;</w:t>
      </w:r>
      <w:r w:rsidRPr="002B69E0">
        <w:rPr>
          <w:rFonts w:ascii="Arial" w:eastAsia="Times New Roman" w:hAnsi="Arial" w:cs="Arial"/>
          <w:color w:val="2D2D2D"/>
          <w:spacing w:val="2"/>
          <w:sz w:val="20"/>
          <w:szCs w:val="20"/>
          <w:lang w:eastAsia="ru-RU"/>
        </w:rPr>
        <w:br/>
        <w:t>- наименование организации, осущес</w:t>
      </w:r>
      <w:r w:rsidR="002B69E0">
        <w:rPr>
          <w:rFonts w:ascii="Arial" w:eastAsia="Times New Roman" w:hAnsi="Arial" w:cs="Arial"/>
          <w:color w:val="2D2D2D"/>
          <w:spacing w:val="2"/>
          <w:sz w:val="20"/>
          <w:szCs w:val="20"/>
          <w:lang w:eastAsia="ru-RU"/>
        </w:rPr>
        <w:t>твляющей спортивную подготовку;</w:t>
      </w:r>
      <w:r w:rsidR="002B69E0">
        <w:rPr>
          <w:rFonts w:ascii="Arial" w:eastAsia="Times New Roman" w:hAnsi="Arial" w:cs="Arial"/>
          <w:color w:val="2D2D2D"/>
          <w:spacing w:val="2"/>
          <w:sz w:val="20"/>
          <w:szCs w:val="20"/>
          <w:lang w:eastAsia="ru-RU"/>
        </w:rPr>
        <w:br/>
        <w:t>- название Программы;</w:t>
      </w:r>
      <w:r w:rsidRPr="002B69E0">
        <w:rPr>
          <w:rFonts w:ascii="Arial" w:eastAsia="Times New Roman" w:hAnsi="Arial" w:cs="Arial"/>
          <w:color w:val="2D2D2D"/>
          <w:spacing w:val="2"/>
          <w:sz w:val="20"/>
          <w:szCs w:val="20"/>
          <w:lang w:eastAsia="ru-RU"/>
        </w:rPr>
        <w:br/>
        <w:t xml:space="preserve">- название федерального стандарта спортивной подготовки, на основе </w:t>
      </w:r>
      <w:r w:rsidR="002B69E0">
        <w:rPr>
          <w:rFonts w:ascii="Arial" w:eastAsia="Times New Roman" w:hAnsi="Arial" w:cs="Arial"/>
          <w:color w:val="2D2D2D"/>
          <w:spacing w:val="2"/>
          <w:sz w:val="20"/>
          <w:szCs w:val="20"/>
          <w:lang w:eastAsia="ru-RU"/>
        </w:rPr>
        <w:t>которого разработана Программа;</w:t>
      </w:r>
      <w:r w:rsidR="002B69E0">
        <w:rPr>
          <w:rFonts w:ascii="Arial" w:eastAsia="Times New Roman" w:hAnsi="Arial" w:cs="Arial"/>
          <w:color w:val="2D2D2D"/>
          <w:spacing w:val="2"/>
          <w:sz w:val="20"/>
          <w:szCs w:val="20"/>
          <w:lang w:eastAsia="ru-RU"/>
        </w:rPr>
        <w:br/>
        <w:t>- срок реализации Программы;</w:t>
      </w:r>
      <w:r w:rsidR="002B69E0">
        <w:rPr>
          <w:rFonts w:ascii="Arial" w:eastAsia="Times New Roman" w:hAnsi="Arial" w:cs="Arial"/>
          <w:color w:val="2D2D2D"/>
          <w:spacing w:val="2"/>
          <w:sz w:val="20"/>
          <w:szCs w:val="20"/>
          <w:lang w:eastAsia="ru-RU"/>
        </w:rPr>
        <w:br/>
        <w:t>- год составления Программы.</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1.2. В "Пояснительной записке" Программы дается характеристика вида спорта и его отличительные особенности, специфика отбора лиц для их спортивной подготовки, тренировочного процесса, соревновательной деятельности, излагается структура системы многолетней подготовки (этапы, уровни, циклы, виды подготовки и другие элем</w:t>
      </w:r>
      <w:r w:rsidR="002B69E0">
        <w:rPr>
          <w:rFonts w:ascii="Arial" w:eastAsia="Times New Roman" w:hAnsi="Arial" w:cs="Arial"/>
          <w:color w:val="2D2D2D"/>
          <w:spacing w:val="2"/>
          <w:sz w:val="20"/>
          <w:szCs w:val="20"/>
          <w:lang w:eastAsia="ru-RU"/>
        </w:rPr>
        <w:t>енты структуры при их наличии).</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1.3. "Нормативная час</w:t>
      </w:r>
      <w:r w:rsidR="002B69E0">
        <w:rPr>
          <w:rFonts w:ascii="Arial" w:eastAsia="Times New Roman" w:hAnsi="Arial" w:cs="Arial"/>
          <w:color w:val="2D2D2D"/>
          <w:spacing w:val="2"/>
          <w:sz w:val="20"/>
          <w:szCs w:val="20"/>
          <w:lang w:eastAsia="ru-RU"/>
        </w:rPr>
        <w:t>ть" Программы должна содержать:</w:t>
      </w:r>
      <w:r w:rsidRPr="002B69E0">
        <w:rPr>
          <w:rFonts w:ascii="Arial" w:eastAsia="Times New Roman" w:hAnsi="Arial" w:cs="Arial"/>
          <w:color w:val="2D2D2D"/>
          <w:spacing w:val="2"/>
          <w:sz w:val="20"/>
          <w:szCs w:val="20"/>
          <w:lang w:eastAsia="ru-RU"/>
        </w:rPr>
        <w:br/>
        <w:t>- задачи деятельности организации, осуществляющей спортивную подг</w:t>
      </w:r>
      <w:r w:rsidR="002B69E0">
        <w:rPr>
          <w:rFonts w:ascii="Arial" w:eastAsia="Times New Roman" w:hAnsi="Arial" w:cs="Arial"/>
          <w:color w:val="2D2D2D"/>
          <w:spacing w:val="2"/>
          <w:sz w:val="20"/>
          <w:szCs w:val="20"/>
          <w:lang w:eastAsia="ru-RU"/>
        </w:rPr>
        <w:t>отовку по виду спорта "хоккей";</w:t>
      </w:r>
      <w:r w:rsidRPr="002B69E0">
        <w:rPr>
          <w:rFonts w:ascii="Arial" w:eastAsia="Times New Roman" w:hAnsi="Arial" w:cs="Arial"/>
          <w:color w:val="2D2D2D"/>
          <w:spacing w:val="2"/>
          <w:sz w:val="20"/>
          <w:szCs w:val="20"/>
          <w:lang w:eastAsia="ru-RU"/>
        </w:rPr>
        <w:br/>
        <w:t>- структуру тренировочного процесса, в</w:t>
      </w:r>
      <w:r w:rsidR="002B69E0">
        <w:rPr>
          <w:rFonts w:ascii="Arial" w:eastAsia="Times New Roman" w:hAnsi="Arial" w:cs="Arial"/>
          <w:color w:val="2D2D2D"/>
          <w:spacing w:val="2"/>
          <w:sz w:val="20"/>
          <w:szCs w:val="20"/>
          <w:lang w:eastAsia="ru-RU"/>
        </w:rPr>
        <w:t>ключающую:</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а) виды подготовки, связанные с физическими нагрузками, в том числе общую физическую подготовку, специальную физическую подготовку, техническую подг</w:t>
      </w:r>
      <w:r w:rsidR="002B69E0">
        <w:rPr>
          <w:rFonts w:ascii="Arial" w:eastAsia="Times New Roman" w:hAnsi="Arial" w:cs="Arial"/>
          <w:color w:val="2D2D2D"/>
          <w:spacing w:val="2"/>
          <w:sz w:val="20"/>
          <w:szCs w:val="20"/>
          <w:lang w:eastAsia="ru-RU"/>
        </w:rPr>
        <w:t>отовку, тактическую подготовку;</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 xml:space="preserve">б) виды подготовки, не связанные с физическими нагрузками, в том числе </w:t>
      </w:r>
      <w:r w:rsidR="002B69E0">
        <w:rPr>
          <w:rFonts w:ascii="Arial" w:eastAsia="Times New Roman" w:hAnsi="Arial" w:cs="Arial"/>
          <w:color w:val="2D2D2D"/>
          <w:spacing w:val="2"/>
          <w:sz w:val="20"/>
          <w:szCs w:val="20"/>
          <w:lang w:eastAsia="ru-RU"/>
        </w:rPr>
        <w:t>теоретическую, психологическую;</w:t>
      </w:r>
    </w:p>
    <w:p w:rsidR="00635273" w:rsidRPr="002B69E0" w:rsidRDefault="002B69E0"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Pr>
          <w:rFonts w:ascii="Arial" w:eastAsia="Times New Roman" w:hAnsi="Arial" w:cs="Arial"/>
          <w:color w:val="2D2D2D"/>
          <w:spacing w:val="2"/>
          <w:sz w:val="20"/>
          <w:szCs w:val="20"/>
          <w:lang w:eastAsia="ru-RU"/>
        </w:rPr>
        <w:lastRenderedPageBreak/>
        <w:t>в) периоды отдыха;</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г) восстановительные и ме</w:t>
      </w:r>
      <w:r w:rsidR="002B69E0">
        <w:rPr>
          <w:rFonts w:ascii="Arial" w:eastAsia="Times New Roman" w:hAnsi="Arial" w:cs="Arial"/>
          <w:color w:val="2D2D2D"/>
          <w:spacing w:val="2"/>
          <w:sz w:val="20"/>
          <w:szCs w:val="20"/>
          <w:lang w:eastAsia="ru-RU"/>
        </w:rPr>
        <w:t>дико-биологические мероприятия;</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д) инстр</w:t>
      </w:r>
      <w:r w:rsidR="002B69E0">
        <w:rPr>
          <w:rFonts w:ascii="Arial" w:eastAsia="Times New Roman" w:hAnsi="Arial" w:cs="Arial"/>
          <w:color w:val="2D2D2D"/>
          <w:spacing w:val="2"/>
          <w:sz w:val="20"/>
          <w:szCs w:val="20"/>
          <w:lang w:eastAsia="ru-RU"/>
        </w:rPr>
        <w:t>укторскую и судейскую практику;</w:t>
      </w:r>
    </w:p>
    <w:p w:rsidR="00635273" w:rsidRPr="002B69E0" w:rsidRDefault="002B69E0"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Pr>
          <w:rFonts w:ascii="Arial" w:eastAsia="Times New Roman" w:hAnsi="Arial" w:cs="Arial"/>
          <w:color w:val="2D2D2D"/>
          <w:spacing w:val="2"/>
          <w:sz w:val="20"/>
          <w:szCs w:val="20"/>
          <w:lang w:eastAsia="ru-RU"/>
        </w:rPr>
        <w:t>е) тестирование и контроль;</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ж) период участия в спортивных мероприятиях (спортивных соревнования</w:t>
      </w:r>
      <w:r w:rsidR="002B69E0">
        <w:rPr>
          <w:rFonts w:ascii="Arial" w:eastAsia="Times New Roman" w:hAnsi="Arial" w:cs="Arial"/>
          <w:color w:val="2D2D2D"/>
          <w:spacing w:val="2"/>
          <w:sz w:val="20"/>
          <w:szCs w:val="20"/>
          <w:lang w:eastAsia="ru-RU"/>
        </w:rPr>
        <w:t>х, тренировочных мероприятиях);</w:t>
      </w:r>
      <w:r w:rsidRPr="002B69E0">
        <w:rPr>
          <w:rFonts w:ascii="Arial" w:eastAsia="Times New Roman" w:hAnsi="Arial" w:cs="Arial"/>
          <w:color w:val="2D2D2D"/>
          <w:spacing w:val="2"/>
          <w:sz w:val="20"/>
          <w:szCs w:val="20"/>
          <w:lang w:eastAsia="ru-RU"/>
        </w:rPr>
        <w:br/>
        <w:t>- основные требования по видам подготовки, в том числе физической, теоретической, технической</w:t>
      </w:r>
      <w:r w:rsidR="002B69E0">
        <w:rPr>
          <w:rFonts w:ascii="Arial" w:eastAsia="Times New Roman" w:hAnsi="Arial" w:cs="Arial"/>
          <w:color w:val="2D2D2D"/>
          <w:spacing w:val="2"/>
          <w:sz w:val="20"/>
          <w:szCs w:val="20"/>
          <w:lang w:eastAsia="ru-RU"/>
        </w:rPr>
        <w:t>, тактической, психологической;</w:t>
      </w:r>
      <w:r w:rsidRPr="002B69E0">
        <w:rPr>
          <w:rFonts w:ascii="Arial" w:eastAsia="Times New Roman" w:hAnsi="Arial" w:cs="Arial"/>
          <w:color w:val="2D2D2D"/>
          <w:spacing w:val="2"/>
          <w:sz w:val="20"/>
          <w:szCs w:val="20"/>
          <w:lang w:eastAsia="ru-RU"/>
        </w:rPr>
        <w:br/>
        <w:t>- рекомендации для лиц, проходящих спортивную подготовку, с учетом спортивной специализации лиц, проходящих спортивную подготовку (</w:t>
      </w:r>
      <w:r w:rsidR="002B69E0">
        <w:rPr>
          <w:rFonts w:ascii="Arial" w:eastAsia="Times New Roman" w:hAnsi="Arial" w:cs="Arial"/>
          <w:color w:val="2D2D2D"/>
          <w:spacing w:val="2"/>
          <w:sz w:val="20"/>
          <w:szCs w:val="20"/>
          <w:lang w:eastAsia="ru-RU"/>
        </w:rPr>
        <w:t>вратарь, защитник, нападающий);</w:t>
      </w:r>
      <w:r w:rsidRPr="002B69E0">
        <w:rPr>
          <w:rFonts w:ascii="Arial" w:eastAsia="Times New Roman" w:hAnsi="Arial" w:cs="Arial"/>
          <w:color w:val="2D2D2D"/>
          <w:spacing w:val="2"/>
          <w:sz w:val="20"/>
          <w:szCs w:val="20"/>
          <w:lang w:eastAsia="ru-RU"/>
        </w:rPr>
        <w:br/>
        <w:t>- критерии зачисления на этап спортивной подготовки и перевода лиц, проходящих спортивную подготовку, на последующие годы</w:t>
      </w:r>
      <w:r w:rsidR="002B69E0">
        <w:rPr>
          <w:rFonts w:ascii="Arial" w:eastAsia="Times New Roman" w:hAnsi="Arial" w:cs="Arial"/>
          <w:color w:val="2D2D2D"/>
          <w:spacing w:val="2"/>
          <w:sz w:val="20"/>
          <w:szCs w:val="20"/>
          <w:lang w:eastAsia="ru-RU"/>
        </w:rPr>
        <w:t xml:space="preserve"> и этапы спортивной подготовки;</w:t>
      </w:r>
      <w:r w:rsidRPr="002B69E0">
        <w:rPr>
          <w:rFonts w:ascii="Arial" w:eastAsia="Times New Roman" w:hAnsi="Arial" w:cs="Arial"/>
          <w:color w:val="2D2D2D"/>
          <w:spacing w:val="2"/>
          <w:sz w:val="20"/>
          <w:szCs w:val="20"/>
          <w:lang w:eastAsia="ru-RU"/>
        </w:rPr>
        <w:br/>
        <w:t>- перечень тренировочных мероприят</w:t>
      </w:r>
      <w:r w:rsidR="002B69E0">
        <w:rPr>
          <w:rFonts w:ascii="Arial" w:eastAsia="Times New Roman" w:hAnsi="Arial" w:cs="Arial"/>
          <w:color w:val="2D2D2D"/>
          <w:spacing w:val="2"/>
          <w:sz w:val="20"/>
          <w:szCs w:val="20"/>
          <w:lang w:eastAsia="ru-RU"/>
        </w:rPr>
        <w:t>ий;</w:t>
      </w:r>
      <w:r w:rsidRPr="002B69E0">
        <w:rPr>
          <w:rFonts w:ascii="Arial" w:eastAsia="Times New Roman" w:hAnsi="Arial" w:cs="Arial"/>
          <w:color w:val="2D2D2D"/>
          <w:spacing w:val="2"/>
          <w:sz w:val="20"/>
          <w:szCs w:val="20"/>
          <w:lang w:eastAsia="ru-RU"/>
        </w:rPr>
        <w:br/>
        <w:t>- требования к на</w:t>
      </w:r>
      <w:r w:rsidR="002B69E0">
        <w:rPr>
          <w:rFonts w:ascii="Arial" w:eastAsia="Times New Roman" w:hAnsi="Arial" w:cs="Arial"/>
          <w:color w:val="2D2D2D"/>
          <w:spacing w:val="2"/>
          <w:sz w:val="20"/>
          <w:szCs w:val="20"/>
          <w:lang w:eastAsia="ru-RU"/>
        </w:rPr>
        <w:t>учно-методическому обеспечению;</w:t>
      </w:r>
      <w:r w:rsidRPr="002B69E0">
        <w:rPr>
          <w:rFonts w:ascii="Arial" w:eastAsia="Times New Roman" w:hAnsi="Arial" w:cs="Arial"/>
          <w:color w:val="2D2D2D"/>
          <w:spacing w:val="2"/>
          <w:sz w:val="20"/>
          <w:szCs w:val="20"/>
          <w:lang w:eastAsia="ru-RU"/>
        </w:rPr>
        <w:br/>
        <w:t>- требования к мероприятиям, направленным на предотвращение д</w:t>
      </w:r>
      <w:r w:rsidR="002B69E0">
        <w:rPr>
          <w:rFonts w:ascii="Arial" w:eastAsia="Times New Roman" w:hAnsi="Arial" w:cs="Arial"/>
          <w:color w:val="2D2D2D"/>
          <w:spacing w:val="2"/>
          <w:sz w:val="20"/>
          <w:szCs w:val="20"/>
          <w:lang w:eastAsia="ru-RU"/>
        </w:rPr>
        <w:t>опинга в спорте и борьбу с ним;</w:t>
      </w:r>
      <w:r w:rsidRPr="002B69E0">
        <w:rPr>
          <w:rFonts w:ascii="Arial" w:eastAsia="Times New Roman" w:hAnsi="Arial" w:cs="Arial"/>
          <w:color w:val="2D2D2D"/>
          <w:spacing w:val="2"/>
          <w:sz w:val="20"/>
          <w:szCs w:val="20"/>
          <w:lang w:eastAsia="ru-RU"/>
        </w:rPr>
        <w:br/>
        <w:t>-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"хоккей" (При</w:t>
      </w:r>
      <w:r w:rsidR="002B69E0">
        <w:rPr>
          <w:rFonts w:ascii="Arial" w:eastAsia="Times New Roman" w:hAnsi="Arial" w:cs="Arial"/>
          <w:color w:val="2D2D2D"/>
          <w:spacing w:val="2"/>
          <w:sz w:val="20"/>
          <w:szCs w:val="20"/>
          <w:lang w:eastAsia="ru-RU"/>
        </w:rPr>
        <w:t>ложение N 1 к настоящему ФССП);</w:t>
      </w:r>
      <w:r w:rsidRPr="002B69E0">
        <w:rPr>
          <w:rFonts w:ascii="Arial" w:eastAsia="Times New Roman" w:hAnsi="Arial" w:cs="Arial"/>
          <w:color w:val="2D2D2D"/>
          <w:spacing w:val="2"/>
          <w:sz w:val="20"/>
          <w:szCs w:val="20"/>
          <w:lang w:eastAsia="ru-RU"/>
        </w:rPr>
        <w:br/>
        <w:t>- требования к объему тренировочного процесса (При</w:t>
      </w:r>
      <w:r w:rsidR="002B69E0">
        <w:rPr>
          <w:rFonts w:ascii="Arial" w:eastAsia="Times New Roman" w:hAnsi="Arial" w:cs="Arial"/>
          <w:color w:val="2D2D2D"/>
          <w:spacing w:val="2"/>
          <w:sz w:val="20"/>
          <w:szCs w:val="20"/>
          <w:lang w:eastAsia="ru-RU"/>
        </w:rPr>
        <w:t>ложение N 2 к настоящему ФССП);</w:t>
      </w:r>
      <w:r w:rsidRPr="002B69E0">
        <w:rPr>
          <w:rFonts w:ascii="Arial" w:eastAsia="Times New Roman" w:hAnsi="Arial" w:cs="Arial"/>
          <w:color w:val="2D2D2D"/>
          <w:spacing w:val="2"/>
          <w:sz w:val="20"/>
          <w:szCs w:val="20"/>
          <w:lang w:eastAsia="ru-RU"/>
        </w:rPr>
        <w:br/>
        <w:t>- соотношение видов подготовки в структуре тренировочного процесса на этапах спортивной подготовки по виду спорта "хоккей" (При</w:t>
      </w:r>
      <w:r w:rsidR="002B69E0">
        <w:rPr>
          <w:rFonts w:ascii="Arial" w:eastAsia="Times New Roman" w:hAnsi="Arial" w:cs="Arial"/>
          <w:color w:val="2D2D2D"/>
          <w:spacing w:val="2"/>
          <w:sz w:val="20"/>
          <w:szCs w:val="20"/>
          <w:lang w:eastAsia="ru-RU"/>
        </w:rPr>
        <w:t>ложение N 3 к настоящему ФССП);</w:t>
      </w:r>
      <w:r w:rsidRPr="002B69E0">
        <w:rPr>
          <w:rFonts w:ascii="Arial" w:eastAsia="Times New Roman" w:hAnsi="Arial" w:cs="Arial"/>
          <w:color w:val="2D2D2D"/>
          <w:spacing w:val="2"/>
          <w:sz w:val="20"/>
          <w:szCs w:val="20"/>
          <w:lang w:eastAsia="ru-RU"/>
        </w:rPr>
        <w:br/>
        <w:t>- требования к объему соревновательной деятельности на этапах спортивной подготовки по виду спорта "хоккей" (Прило</w:t>
      </w:r>
      <w:r w:rsidR="002B69E0">
        <w:rPr>
          <w:rFonts w:ascii="Arial" w:eastAsia="Times New Roman" w:hAnsi="Arial" w:cs="Arial"/>
          <w:color w:val="2D2D2D"/>
          <w:spacing w:val="2"/>
          <w:sz w:val="20"/>
          <w:szCs w:val="20"/>
          <w:lang w:eastAsia="ru-RU"/>
        </w:rPr>
        <w:t>жение N 4 к настоящему ФССП);</w:t>
      </w:r>
      <w:r w:rsidRPr="002B69E0">
        <w:rPr>
          <w:rFonts w:ascii="Arial" w:eastAsia="Times New Roman" w:hAnsi="Arial" w:cs="Arial"/>
          <w:color w:val="2D2D2D"/>
          <w:spacing w:val="2"/>
          <w:sz w:val="20"/>
          <w:szCs w:val="20"/>
          <w:lang w:eastAsia="ru-RU"/>
        </w:rPr>
        <w:br/>
        <w:t>- структуру годичного цикла (название и продолжительность периодов, этапов, мезоциклов);</w:t>
      </w:r>
      <w:r w:rsidRPr="002B69E0">
        <w:rPr>
          <w:rFonts w:ascii="Arial" w:eastAsia="Times New Roman" w:hAnsi="Arial" w:cs="Arial"/>
          <w:color w:val="2D2D2D"/>
          <w:spacing w:val="2"/>
          <w:sz w:val="20"/>
          <w:szCs w:val="20"/>
          <w:lang w:eastAsia="ru-RU"/>
        </w:rPr>
        <w:br/>
      </w:r>
      <w:r w:rsidR="002B69E0">
        <w:rPr>
          <w:rFonts w:ascii="Arial" w:eastAsia="Times New Roman" w:hAnsi="Arial" w:cs="Arial"/>
          <w:color w:val="2D2D2D"/>
          <w:spacing w:val="2"/>
          <w:sz w:val="20"/>
          <w:szCs w:val="20"/>
          <w:lang w:eastAsia="ru-RU"/>
        </w:rPr>
        <w:br/>
        <w:t>- режимы тренировочной работы;</w:t>
      </w:r>
      <w:r w:rsidRPr="002B69E0">
        <w:rPr>
          <w:rFonts w:ascii="Arial" w:eastAsia="Times New Roman" w:hAnsi="Arial" w:cs="Arial"/>
          <w:color w:val="2D2D2D"/>
          <w:spacing w:val="2"/>
          <w:sz w:val="20"/>
          <w:szCs w:val="20"/>
          <w:lang w:eastAsia="ru-RU"/>
        </w:rPr>
        <w:br/>
        <w:t>- пре</w:t>
      </w:r>
      <w:r w:rsidR="002B69E0">
        <w:rPr>
          <w:rFonts w:ascii="Arial" w:eastAsia="Times New Roman" w:hAnsi="Arial" w:cs="Arial"/>
          <w:color w:val="2D2D2D"/>
          <w:spacing w:val="2"/>
          <w:sz w:val="20"/>
          <w:szCs w:val="20"/>
          <w:lang w:eastAsia="ru-RU"/>
        </w:rPr>
        <w:t>дельные тренировочные нагрузки;</w:t>
      </w:r>
      <w:r w:rsidRPr="002B69E0">
        <w:rPr>
          <w:rFonts w:ascii="Arial" w:eastAsia="Times New Roman" w:hAnsi="Arial" w:cs="Arial"/>
          <w:color w:val="2D2D2D"/>
          <w:spacing w:val="2"/>
          <w:sz w:val="20"/>
          <w:szCs w:val="20"/>
          <w:lang w:eastAsia="ru-RU"/>
        </w:rPr>
        <w:br/>
      </w:r>
      <w:r w:rsidRPr="002B69E0">
        <w:rPr>
          <w:rFonts w:ascii="Arial" w:eastAsia="Times New Roman" w:hAnsi="Arial" w:cs="Arial"/>
          <w:color w:val="2D2D2D"/>
          <w:spacing w:val="2"/>
          <w:sz w:val="20"/>
          <w:szCs w:val="20"/>
          <w:lang w:eastAsia="ru-RU"/>
        </w:rPr>
        <w:lastRenderedPageBreak/>
        <w:t>- предельный объем</w:t>
      </w:r>
      <w:r w:rsidR="002B69E0">
        <w:rPr>
          <w:rFonts w:ascii="Arial" w:eastAsia="Times New Roman" w:hAnsi="Arial" w:cs="Arial"/>
          <w:color w:val="2D2D2D"/>
          <w:spacing w:val="2"/>
          <w:sz w:val="20"/>
          <w:szCs w:val="20"/>
          <w:lang w:eastAsia="ru-RU"/>
        </w:rPr>
        <w:t xml:space="preserve"> соревновательной деятельности;</w:t>
      </w:r>
      <w:r w:rsidRPr="002B69E0">
        <w:rPr>
          <w:rFonts w:ascii="Arial" w:eastAsia="Times New Roman" w:hAnsi="Arial" w:cs="Arial"/>
          <w:color w:val="2D2D2D"/>
          <w:spacing w:val="2"/>
          <w:sz w:val="20"/>
          <w:szCs w:val="20"/>
          <w:lang w:eastAsia="ru-RU"/>
        </w:rPr>
        <w:br/>
        <w:t>- объем индиви</w:t>
      </w:r>
      <w:r w:rsidR="002B69E0">
        <w:rPr>
          <w:rFonts w:ascii="Arial" w:eastAsia="Times New Roman" w:hAnsi="Arial" w:cs="Arial"/>
          <w:color w:val="2D2D2D"/>
          <w:spacing w:val="2"/>
          <w:sz w:val="20"/>
          <w:szCs w:val="20"/>
          <w:lang w:eastAsia="ru-RU"/>
        </w:rPr>
        <w:t>дуальной спортивной подготовки.</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1.4. "Методическая час</w:t>
      </w:r>
      <w:r w:rsidR="002B69E0">
        <w:rPr>
          <w:rFonts w:ascii="Arial" w:eastAsia="Times New Roman" w:hAnsi="Arial" w:cs="Arial"/>
          <w:color w:val="2D2D2D"/>
          <w:spacing w:val="2"/>
          <w:sz w:val="20"/>
          <w:szCs w:val="20"/>
          <w:lang w:eastAsia="ru-RU"/>
        </w:rPr>
        <w:t>ть" Программы должна содержать:</w:t>
      </w:r>
      <w:r w:rsidRPr="002B69E0">
        <w:rPr>
          <w:rFonts w:ascii="Arial" w:eastAsia="Times New Roman" w:hAnsi="Arial" w:cs="Arial"/>
          <w:color w:val="2D2D2D"/>
          <w:spacing w:val="2"/>
          <w:sz w:val="20"/>
          <w:szCs w:val="20"/>
          <w:lang w:eastAsia="ru-RU"/>
        </w:rPr>
        <w:br/>
        <w:t xml:space="preserve">- 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на спортивную </w:t>
      </w:r>
      <w:r w:rsidR="002B69E0">
        <w:rPr>
          <w:rFonts w:ascii="Arial" w:eastAsia="Times New Roman" w:hAnsi="Arial" w:cs="Arial"/>
          <w:color w:val="2D2D2D"/>
          <w:spacing w:val="2"/>
          <w:sz w:val="20"/>
          <w:szCs w:val="20"/>
          <w:lang w:eastAsia="ru-RU"/>
        </w:rPr>
        <w:t>подготовку;</w:t>
      </w:r>
      <w:r w:rsidRPr="002B69E0">
        <w:rPr>
          <w:rFonts w:ascii="Arial" w:eastAsia="Times New Roman" w:hAnsi="Arial" w:cs="Arial"/>
          <w:color w:val="2D2D2D"/>
          <w:spacing w:val="2"/>
          <w:sz w:val="20"/>
          <w:szCs w:val="20"/>
          <w:lang w:eastAsia="ru-RU"/>
        </w:rPr>
        <w:br/>
        <w:t>- перечень видов спортивной подготовки, применяемых в тренировочном процессе, средства и методы спортивной тренировки, формы орг</w:t>
      </w:r>
      <w:r w:rsidR="002B69E0">
        <w:rPr>
          <w:rFonts w:ascii="Arial" w:eastAsia="Times New Roman" w:hAnsi="Arial" w:cs="Arial"/>
          <w:color w:val="2D2D2D"/>
          <w:spacing w:val="2"/>
          <w:sz w:val="20"/>
          <w:szCs w:val="20"/>
          <w:lang w:eastAsia="ru-RU"/>
        </w:rPr>
        <w:t>анизации тренировочных занятий;</w:t>
      </w:r>
      <w:r w:rsidRPr="002B69E0">
        <w:rPr>
          <w:rFonts w:ascii="Arial" w:eastAsia="Times New Roman" w:hAnsi="Arial" w:cs="Arial"/>
          <w:color w:val="2D2D2D"/>
          <w:spacing w:val="2"/>
          <w:sz w:val="20"/>
          <w:szCs w:val="20"/>
          <w:lang w:eastAsia="ru-RU"/>
        </w:rPr>
        <w:br/>
        <w:t>- рекомендуемые объемы тренировочн</w:t>
      </w:r>
      <w:r w:rsidR="002B69E0">
        <w:rPr>
          <w:rFonts w:ascii="Arial" w:eastAsia="Times New Roman" w:hAnsi="Arial" w:cs="Arial"/>
          <w:color w:val="2D2D2D"/>
          <w:spacing w:val="2"/>
          <w:sz w:val="20"/>
          <w:szCs w:val="20"/>
          <w:lang w:eastAsia="ru-RU"/>
        </w:rPr>
        <w:t>ых и соревновательных нагрузок;</w:t>
      </w:r>
      <w:r w:rsidRPr="002B69E0">
        <w:rPr>
          <w:rFonts w:ascii="Arial" w:eastAsia="Times New Roman" w:hAnsi="Arial" w:cs="Arial"/>
          <w:color w:val="2D2D2D"/>
          <w:spacing w:val="2"/>
          <w:sz w:val="20"/>
          <w:szCs w:val="20"/>
          <w:lang w:eastAsia="ru-RU"/>
        </w:rPr>
        <w:br/>
        <w:t xml:space="preserve">- рекомендации по проведению тренировочных занятий и обеспечению техники </w:t>
      </w:r>
      <w:r w:rsidR="002B69E0">
        <w:rPr>
          <w:rFonts w:ascii="Arial" w:eastAsia="Times New Roman" w:hAnsi="Arial" w:cs="Arial"/>
          <w:color w:val="2D2D2D"/>
          <w:spacing w:val="2"/>
          <w:sz w:val="20"/>
          <w:szCs w:val="20"/>
          <w:lang w:eastAsia="ru-RU"/>
        </w:rPr>
        <w:t>безопасности при их проведении;</w:t>
      </w:r>
      <w:r w:rsidRPr="002B69E0">
        <w:rPr>
          <w:rFonts w:ascii="Arial" w:eastAsia="Times New Roman" w:hAnsi="Arial" w:cs="Arial"/>
          <w:color w:val="2D2D2D"/>
          <w:spacing w:val="2"/>
          <w:sz w:val="20"/>
          <w:szCs w:val="20"/>
          <w:lang w:eastAsia="ru-RU"/>
        </w:rPr>
        <w:br/>
        <w:t>- рекомендации по плани</w:t>
      </w:r>
      <w:r w:rsidR="002B69E0">
        <w:rPr>
          <w:rFonts w:ascii="Arial" w:eastAsia="Times New Roman" w:hAnsi="Arial" w:cs="Arial"/>
          <w:color w:val="2D2D2D"/>
          <w:spacing w:val="2"/>
          <w:sz w:val="20"/>
          <w:szCs w:val="20"/>
          <w:lang w:eastAsia="ru-RU"/>
        </w:rPr>
        <w:t>рованию спортивных результатов;</w:t>
      </w:r>
      <w:r w:rsidRPr="002B69E0">
        <w:rPr>
          <w:rFonts w:ascii="Arial" w:eastAsia="Times New Roman" w:hAnsi="Arial" w:cs="Arial"/>
          <w:color w:val="2D2D2D"/>
          <w:spacing w:val="2"/>
          <w:sz w:val="20"/>
          <w:szCs w:val="20"/>
          <w:lang w:eastAsia="ru-RU"/>
        </w:rPr>
        <w:br/>
        <w:t>- программный материал для проведения тренировочных занятий по каждому этапу спортивной подготовки с указанием видов упражнений</w:t>
      </w:r>
      <w:r w:rsidR="002B69E0">
        <w:rPr>
          <w:rFonts w:ascii="Arial" w:eastAsia="Times New Roman" w:hAnsi="Arial" w:cs="Arial"/>
          <w:color w:val="2D2D2D"/>
          <w:spacing w:val="2"/>
          <w:sz w:val="20"/>
          <w:szCs w:val="20"/>
          <w:lang w:eastAsia="ru-RU"/>
        </w:rPr>
        <w:t>, средств и методов тренировки;</w:t>
      </w:r>
      <w:r w:rsidRPr="002B69E0">
        <w:rPr>
          <w:rFonts w:ascii="Arial" w:eastAsia="Times New Roman" w:hAnsi="Arial" w:cs="Arial"/>
          <w:color w:val="2D2D2D"/>
          <w:spacing w:val="2"/>
          <w:sz w:val="20"/>
          <w:szCs w:val="20"/>
          <w:lang w:eastAsia="ru-RU"/>
        </w:rPr>
        <w:br/>
        <w:t>- программный материал по проведе</w:t>
      </w:r>
      <w:r w:rsidR="002B69E0">
        <w:rPr>
          <w:rFonts w:ascii="Arial" w:eastAsia="Times New Roman" w:hAnsi="Arial" w:cs="Arial"/>
          <w:color w:val="2D2D2D"/>
          <w:spacing w:val="2"/>
          <w:sz w:val="20"/>
          <w:szCs w:val="20"/>
          <w:lang w:eastAsia="ru-RU"/>
        </w:rPr>
        <w:t>нию антидопинговых мероприятий;</w:t>
      </w:r>
      <w:r w:rsidRPr="002B69E0">
        <w:rPr>
          <w:rFonts w:ascii="Arial" w:eastAsia="Times New Roman" w:hAnsi="Arial" w:cs="Arial"/>
          <w:color w:val="2D2D2D"/>
          <w:spacing w:val="2"/>
          <w:sz w:val="20"/>
          <w:szCs w:val="20"/>
          <w:lang w:eastAsia="ru-RU"/>
        </w:rPr>
        <w:br/>
        <w:t>- планы</w:t>
      </w:r>
      <w:r w:rsidR="002B69E0">
        <w:rPr>
          <w:rFonts w:ascii="Arial" w:eastAsia="Times New Roman" w:hAnsi="Arial" w:cs="Arial"/>
          <w:color w:val="2D2D2D"/>
          <w:spacing w:val="2"/>
          <w:sz w:val="20"/>
          <w:szCs w:val="20"/>
          <w:lang w:eastAsia="ru-RU"/>
        </w:rPr>
        <w:t xml:space="preserve"> восстановительных мероприятий;</w:t>
      </w:r>
      <w:r w:rsidRPr="002B69E0">
        <w:rPr>
          <w:rFonts w:ascii="Arial" w:eastAsia="Times New Roman" w:hAnsi="Arial" w:cs="Arial"/>
          <w:color w:val="2D2D2D"/>
          <w:spacing w:val="2"/>
          <w:sz w:val="20"/>
          <w:szCs w:val="20"/>
          <w:lang w:eastAsia="ru-RU"/>
        </w:rPr>
        <w:br/>
        <w:t>- планы инстр</w:t>
      </w:r>
      <w:r w:rsidR="002B69E0">
        <w:rPr>
          <w:rFonts w:ascii="Arial" w:eastAsia="Times New Roman" w:hAnsi="Arial" w:cs="Arial"/>
          <w:color w:val="2D2D2D"/>
          <w:spacing w:val="2"/>
          <w:sz w:val="20"/>
          <w:szCs w:val="20"/>
          <w:lang w:eastAsia="ru-RU"/>
        </w:rPr>
        <w:t>укторской и судейской практики.</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1.5. "Система контроля и зачетные требования" Програм</w:t>
      </w:r>
      <w:r w:rsidR="002B69E0">
        <w:rPr>
          <w:rFonts w:ascii="Arial" w:eastAsia="Times New Roman" w:hAnsi="Arial" w:cs="Arial"/>
          <w:color w:val="2D2D2D"/>
          <w:spacing w:val="2"/>
          <w:sz w:val="20"/>
          <w:szCs w:val="20"/>
          <w:lang w:eastAsia="ru-RU"/>
        </w:rPr>
        <w:t>мы должны содержать:</w:t>
      </w:r>
      <w:r w:rsidRPr="002B69E0">
        <w:rPr>
          <w:rFonts w:ascii="Arial" w:eastAsia="Times New Roman" w:hAnsi="Arial" w:cs="Arial"/>
          <w:color w:val="2D2D2D"/>
          <w:spacing w:val="2"/>
          <w:sz w:val="20"/>
          <w:szCs w:val="20"/>
          <w:lang w:eastAsia="ru-RU"/>
        </w:rPr>
        <w:b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w:t>
      </w:r>
      <w:r w:rsidR="002B69E0">
        <w:rPr>
          <w:rFonts w:ascii="Arial" w:eastAsia="Times New Roman" w:hAnsi="Arial" w:cs="Arial"/>
          <w:color w:val="2D2D2D"/>
          <w:spacing w:val="2"/>
          <w:sz w:val="20"/>
          <w:szCs w:val="20"/>
          <w:lang w:eastAsia="ru-RU"/>
        </w:rPr>
        <w:t>щий этап спортивной подготовки;</w:t>
      </w:r>
      <w:r w:rsidRPr="002B69E0">
        <w:rPr>
          <w:rFonts w:ascii="Arial" w:eastAsia="Times New Roman" w:hAnsi="Arial" w:cs="Arial"/>
          <w:color w:val="2D2D2D"/>
          <w:spacing w:val="2"/>
          <w:sz w:val="20"/>
          <w:szCs w:val="20"/>
          <w:lang w:eastAsia="ru-RU"/>
        </w:rPr>
        <w:br/>
        <w:t>- виды контроля общей физической и специальной физической, технической теоретической и тактической подготовки, контрольно-переводные нормативы по годам и этапам спортивной подготовки, сроки и методику проведения контроля;</w:t>
      </w:r>
      <w:r w:rsidRPr="002B69E0">
        <w:rPr>
          <w:rFonts w:ascii="Arial" w:eastAsia="Times New Roman" w:hAnsi="Arial" w:cs="Arial"/>
          <w:color w:val="2D2D2D"/>
          <w:spacing w:val="2"/>
          <w:sz w:val="20"/>
          <w:szCs w:val="20"/>
          <w:lang w:eastAsia="ru-RU"/>
        </w:rPr>
        <w:br/>
      </w:r>
      <w:r w:rsidRPr="002B69E0">
        <w:rPr>
          <w:rFonts w:ascii="Arial" w:eastAsia="Times New Roman" w:hAnsi="Arial" w:cs="Arial"/>
          <w:color w:val="2D2D2D"/>
          <w:spacing w:val="2"/>
          <w:sz w:val="20"/>
          <w:szCs w:val="20"/>
          <w:lang w:eastAsia="ru-RU"/>
        </w:rPr>
        <w:br/>
        <w:t>- комплексы контрольных упражнений для оценки общей физической, специальной физической, технической, теоретической и тактической подготовки лиц, проходящих спортивную подготовку и рекомендац</w:t>
      </w:r>
      <w:r w:rsidR="002B69E0">
        <w:rPr>
          <w:rFonts w:ascii="Arial" w:eastAsia="Times New Roman" w:hAnsi="Arial" w:cs="Arial"/>
          <w:color w:val="2D2D2D"/>
          <w:spacing w:val="2"/>
          <w:sz w:val="20"/>
          <w:szCs w:val="20"/>
          <w:lang w:eastAsia="ru-RU"/>
        </w:rPr>
        <w:t>ии по организации тестирования.</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lastRenderedPageBreak/>
        <w:t>1.6. "Перечень информационного обеспечения" Программы должен содержать: список литературных источников, перечень аудиовизуальных средств, перечень ресурсов информационно-телекоммуникационной сети "Интернет", необходимых для использования в работе лицами, проходящими спортивную подготовк</w:t>
      </w:r>
      <w:r w:rsidR="002B69E0">
        <w:rPr>
          <w:rFonts w:ascii="Arial" w:eastAsia="Times New Roman" w:hAnsi="Arial" w:cs="Arial"/>
          <w:color w:val="2D2D2D"/>
          <w:spacing w:val="2"/>
          <w:sz w:val="20"/>
          <w:szCs w:val="20"/>
          <w:lang w:eastAsia="ru-RU"/>
        </w:rPr>
        <w:t>у и лицами, ее осуществляющими.</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1.7. "План физкультурных мероприятий и спортивных мероприятий" Программы формируется организацией, осуществляющей спортивную подготовку, ежегодно,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физкул</w:t>
      </w:r>
      <w:r w:rsidR="002B69E0">
        <w:rPr>
          <w:rFonts w:ascii="Arial" w:eastAsia="Times New Roman" w:hAnsi="Arial" w:cs="Arial"/>
          <w:color w:val="2D2D2D"/>
          <w:spacing w:val="2"/>
          <w:sz w:val="20"/>
          <w:szCs w:val="20"/>
          <w:lang w:eastAsia="ru-RU"/>
        </w:rPr>
        <w:t>ьтурно-спортивных организаций.</w:t>
      </w:r>
      <w:r w:rsid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II. Нормативы физической подготовки и иные спортивные нормативы с учетом возраста, пола лиц, проходящих спортивную подготовку, особенностей вида спорта "хоккей" (спортивных дисциплин)</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2. Нормативы физической подготовки и иные спортивные нормативы для лиц, проходящих спортивную подготовку на этапах спортивной подготовки, определяют возможность зачисления и перевода лиц, проходящих спортивную подготовку с этапа спортивной подготовки на этап спортивной подготовки, учитывают их возраст (разницу между календарным годом зачисления или перевода лица, проходящего спортивную подготовку на этап спортивной подготовки и годом его рождения) и пол, а также особенности вида спорта "хоккей" и включают в себя:</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2.1. Нормативы общей физической и специальной физической подготовки для зачисления в группы на этапе начальной подготовки (Приложение N 5 к насто</w:t>
      </w:r>
      <w:r w:rsidR="002B69E0">
        <w:rPr>
          <w:rFonts w:ascii="Arial" w:eastAsia="Times New Roman" w:hAnsi="Arial" w:cs="Arial"/>
          <w:color w:val="2D2D2D"/>
          <w:spacing w:val="2"/>
          <w:sz w:val="20"/>
          <w:szCs w:val="20"/>
          <w:lang w:eastAsia="ru-RU"/>
        </w:rPr>
        <w:t>ящему ФССП).</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2.2. 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 (При</w:t>
      </w:r>
      <w:r w:rsidR="002B69E0">
        <w:rPr>
          <w:rFonts w:ascii="Arial" w:eastAsia="Times New Roman" w:hAnsi="Arial" w:cs="Arial"/>
          <w:color w:val="2D2D2D"/>
          <w:spacing w:val="2"/>
          <w:sz w:val="20"/>
          <w:szCs w:val="20"/>
          <w:lang w:eastAsia="ru-RU"/>
        </w:rPr>
        <w:t>ложение N 6 к настоящему ФССП).</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lastRenderedPageBreak/>
        <w:t>2.3. 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(При</w:t>
      </w:r>
      <w:r w:rsidR="002B69E0">
        <w:rPr>
          <w:rFonts w:ascii="Arial" w:eastAsia="Times New Roman" w:hAnsi="Arial" w:cs="Arial"/>
          <w:color w:val="2D2D2D"/>
          <w:spacing w:val="2"/>
          <w:sz w:val="20"/>
          <w:szCs w:val="20"/>
          <w:lang w:eastAsia="ru-RU"/>
        </w:rPr>
        <w:t>ложение N 7 к настоящему ФССП).</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2.4. Нормативы общей физической и специальной физической подготовки для зачисления и перевода в группы на этапе высшего спортивного мастерства (Прил</w:t>
      </w:r>
      <w:r w:rsidR="002B69E0">
        <w:rPr>
          <w:rFonts w:ascii="Arial" w:eastAsia="Times New Roman" w:hAnsi="Arial" w:cs="Arial"/>
          <w:color w:val="2D2D2D"/>
          <w:spacing w:val="2"/>
          <w:sz w:val="20"/>
          <w:szCs w:val="20"/>
          <w:lang w:eastAsia="ru-RU"/>
        </w:rPr>
        <w:t>ожение N 8 к настоящему ФССП).</w:t>
      </w:r>
      <w:r w:rsid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III.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3. Требования к участию в спортивных соревнованиях лиц, проходящих спортивн</w:t>
      </w:r>
      <w:r w:rsidR="002B69E0">
        <w:rPr>
          <w:rFonts w:ascii="Arial" w:eastAsia="Times New Roman" w:hAnsi="Arial" w:cs="Arial"/>
          <w:color w:val="2D2D2D"/>
          <w:spacing w:val="2"/>
          <w:sz w:val="20"/>
          <w:szCs w:val="20"/>
          <w:lang w:eastAsia="ru-RU"/>
        </w:rPr>
        <w:t>ую подготовку, должны включать:</w:t>
      </w:r>
      <w:r w:rsidRPr="002B69E0">
        <w:rPr>
          <w:rFonts w:ascii="Arial" w:eastAsia="Times New Roman" w:hAnsi="Arial" w:cs="Arial"/>
          <w:color w:val="2D2D2D"/>
          <w:spacing w:val="2"/>
          <w:sz w:val="20"/>
          <w:szCs w:val="20"/>
          <w:lang w:eastAsia="ru-RU"/>
        </w:rPr>
        <w:br/>
        <w:t>- соответствие возраста, пола и уровня спортивной квалификации лиц, проходящих спортивную подготовку, положению (регламенту) об официальных спортивных соревнованиях и</w:t>
      </w:r>
      <w:r w:rsidR="002B69E0">
        <w:rPr>
          <w:rFonts w:ascii="Arial" w:eastAsia="Times New Roman" w:hAnsi="Arial" w:cs="Arial"/>
          <w:color w:val="2D2D2D"/>
          <w:spacing w:val="2"/>
          <w:sz w:val="20"/>
          <w:szCs w:val="20"/>
          <w:lang w:eastAsia="ru-RU"/>
        </w:rPr>
        <w:t xml:space="preserve"> правилам вида спорта "хоккей";</w:t>
      </w:r>
      <w:r w:rsidRPr="002B69E0">
        <w:rPr>
          <w:rFonts w:ascii="Arial" w:eastAsia="Times New Roman" w:hAnsi="Arial" w:cs="Arial"/>
          <w:color w:val="2D2D2D"/>
          <w:spacing w:val="2"/>
          <w:sz w:val="20"/>
          <w:szCs w:val="20"/>
          <w:lang w:eastAsia="ru-RU"/>
        </w:rPr>
        <w:br/>
        <w:t>- выполнен</w:t>
      </w:r>
      <w:r w:rsidR="002B69E0">
        <w:rPr>
          <w:rFonts w:ascii="Arial" w:eastAsia="Times New Roman" w:hAnsi="Arial" w:cs="Arial"/>
          <w:color w:val="2D2D2D"/>
          <w:spacing w:val="2"/>
          <w:sz w:val="20"/>
          <w:szCs w:val="20"/>
          <w:lang w:eastAsia="ru-RU"/>
        </w:rPr>
        <w:t>ие плана спортивной подготовки;</w:t>
      </w:r>
      <w:r w:rsidRPr="002B69E0">
        <w:rPr>
          <w:rFonts w:ascii="Arial" w:eastAsia="Times New Roman" w:hAnsi="Arial" w:cs="Arial"/>
          <w:color w:val="2D2D2D"/>
          <w:spacing w:val="2"/>
          <w:sz w:val="20"/>
          <w:szCs w:val="20"/>
          <w:lang w:eastAsia="ru-RU"/>
        </w:rPr>
        <w:br/>
        <w:t>- прохо</w:t>
      </w:r>
      <w:r w:rsidR="002B69E0">
        <w:rPr>
          <w:rFonts w:ascii="Arial" w:eastAsia="Times New Roman" w:hAnsi="Arial" w:cs="Arial"/>
          <w:color w:val="2D2D2D"/>
          <w:spacing w:val="2"/>
          <w:sz w:val="20"/>
          <w:szCs w:val="20"/>
          <w:lang w:eastAsia="ru-RU"/>
        </w:rPr>
        <w:t>ждение предварительного отбора;</w:t>
      </w:r>
      <w:r w:rsidRPr="002B69E0">
        <w:rPr>
          <w:rFonts w:ascii="Arial" w:eastAsia="Times New Roman" w:hAnsi="Arial" w:cs="Arial"/>
          <w:color w:val="2D2D2D"/>
          <w:spacing w:val="2"/>
          <w:sz w:val="20"/>
          <w:szCs w:val="20"/>
          <w:lang w:eastAsia="ru-RU"/>
        </w:rPr>
        <w:br/>
        <w:t>- наличие медицинского заключения о допуске к учас</w:t>
      </w:r>
      <w:r w:rsidR="002B69E0">
        <w:rPr>
          <w:rFonts w:ascii="Arial" w:eastAsia="Times New Roman" w:hAnsi="Arial" w:cs="Arial"/>
          <w:color w:val="2D2D2D"/>
          <w:spacing w:val="2"/>
          <w:sz w:val="20"/>
          <w:szCs w:val="20"/>
          <w:lang w:eastAsia="ru-RU"/>
        </w:rPr>
        <w:t>тию в спортивных соревнованиях;</w:t>
      </w:r>
      <w:r w:rsidRPr="002B69E0">
        <w:rPr>
          <w:rFonts w:ascii="Arial" w:eastAsia="Times New Roman" w:hAnsi="Arial" w:cs="Arial"/>
          <w:color w:val="2D2D2D"/>
          <w:spacing w:val="2"/>
          <w:sz w:val="20"/>
          <w:szCs w:val="20"/>
          <w:lang w:eastAsia="ru-RU"/>
        </w:rPr>
        <w:br/>
        <w:t>- соблюдение общероссийских антидопинговых правил и антидопинговых правил, утвержденных международными</w:t>
      </w:r>
      <w:r w:rsidR="002B69E0">
        <w:rPr>
          <w:rFonts w:ascii="Arial" w:eastAsia="Times New Roman" w:hAnsi="Arial" w:cs="Arial"/>
          <w:color w:val="2D2D2D"/>
          <w:spacing w:val="2"/>
          <w:sz w:val="20"/>
          <w:szCs w:val="20"/>
          <w:lang w:eastAsia="ru-RU"/>
        </w:rPr>
        <w:t xml:space="preserve"> антидопинговыми организациями.</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4. Лица, проходящие спортивную подготовку, и лица, ее осуществляющие, направляются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w:t>
      </w:r>
      <w:r w:rsidR="002B69E0">
        <w:rPr>
          <w:rFonts w:ascii="Arial" w:eastAsia="Times New Roman" w:hAnsi="Arial" w:cs="Arial"/>
          <w:color w:val="2D2D2D"/>
          <w:spacing w:val="2"/>
          <w:sz w:val="20"/>
          <w:szCs w:val="20"/>
          <w:lang w:eastAsia="ru-RU"/>
        </w:rPr>
        <w:t>и) о спортивных соревнованиях.</w:t>
      </w:r>
      <w:r w:rsid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IV. Требования к результатам реализации программ спортивной подготовки на каждом из этапов спортивной подготовки</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5. Результатом</w:t>
      </w:r>
      <w:r w:rsidR="002B69E0">
        <w:rPr>
          <w:rFonts w:ascii="Arial" w:eastAsia="Times New Roman" w:hAnsi="Arial" w:cs="Arial"/>
          <w:color w:val="2D2D2D"/>
          <w:spacing w:val="2"/>
          <w:sz w:val="20"/>
          <w:szCs w:val="20"/>
          <w:lang w:eastAsia="ru-RU"/>
        </w:rPr>
        <w:t xml:space="preserve"> реализации Программы является:</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lastRenderedPageBreak/>
        <w:t>5.1.</w:t>
      </w:r>
      <w:r w:rsidR="002B69E0">
        <w:rPr>
          <w:rFonts w:ascii="Arial" w:eastAsia="Times New Roman" w:hAnsi="Arial" w:cs="Arial"/>
          <w:color w:val="2D2D2D"/>
          <w:spacing w:val="2"/>
          <w:sz w:val="20"/>
          <w:szCs w:val="20"/>
          <w:lang w:eastAsia="ru-RU"/>
        </w:rPr>
        <w:t xml:space="preserve"> На этапе начальной подготовки:</w:t>
      </w:r>
      <w:r w:rsidRPr="002B69E0">
        <w:rPr>
          <w:rFonts w:ascii="Arial" w:eastAsia="Times New Roman" w:hAnsi="Arial" w:cs="Arial"/>
          <w:color w:val="2D2D2D"/>
          <w:spacing w:val="2"/>
          <w:sz w:val="20"/>
          <w:szCs w:val="20"/>
          <w:lang w:eastAsia="ru-RU"/>
        </w:rPr>
        <w:br/>
        <w:t>- формирован</w:t>
      </w:r>
      <w:r w:rsidR="002B69E0">
        <w:rPr>
          <w:rFonts w:ascii="Arial" w:eastAsia="Times New Roman" w:hAnsi="Arial" w:cs="Arial"/>
          <w:color w:val="2D2D2D"/>
          <w:spacing w:val="2"/>
          <w:sz w:val="20"/>
          <w:szCs w:val="20"/>
          <w:lang w:eastAsia="ru-RU"/>
        </w:rPr>
        <w:t>ие интереса к занятиям спортом;</w:t>
      </w:r>
      <w:r w:rsidRPr="002B69E0">
        <w:rPr>
          <w:rFonts w:ascii="Arial" w:eastAsia="Times New Roman" w:hAnsi="Arial" w:cs="Arial"/>
          <w:color w:val="2D2D2D"/>
          <w:spacing w:val="2"/>
          <w:sz w:val="20"/>
          <w:szCs w:val="20"/>
          <w:lang w:eastAsia="ru-RU"/>
        </w:rPr>
        <w:br/>
        <w:t>- освоение основных двига</w:t>
      </w:r>
      <w:r w:rsidR="002B69E0">
        <w:rPr>
          <w:rFonts w:ascii="Arial" w:eastAsia="Times New Roman" w:hAnsi="Arial" w:cs="Arial"/>
          <w:color w:val="2D2D2D"/>
          <w:spacing w:val="2"/>
          <w:sz w:val="20"/>
          <w:szCs w:val="20"/>
          <w:lang w:eastAsia="ru-RU"/>
        </w:rPr>
        <w:t>тельных умений и навыков;</w:t>
      </w:r>
      <w:r w:rsidRPr="002B69E0">
        <w:rPr>
          <w:rFonts w:ascii="Arial" w:eastAsia="Times New Roman" w:hAnsi="Arial" w:cs="Arial"/>
          <w:color w:val="2D2D2D"/>
          <w:spacing w:val="2"/>
          <w:sz w:val="20"/>
          <w:szCs w:val="20"/>
          <w:lang w:eastAsia="ru-RU"/>
        </w:rPr>
        <w:br/>
        <w:t>- освоение осно</w:t>
      </w:r>
      <w:r w:rsidR="002B69E0">
        <w:rPr>
          <w:rFonts w:ascii="Arial" w:eastAsia="Times New Roman" w:hAnsi="Arial" w:cs="Arial"/>
          <w:color w:val="2D2D2D"/>
          <w:spacing w:val="2"/>
          <w:sz w:val="20"/>
          <w:szCs w:val="20"/>
          <w:lang w:eastAsia="ru-RU"/>
        </w:rPr>
        <w:t>в техники вида спорта "хоккей";</w:t>
      </w:r>
      <w:r w:rsidRPr="002B69E0">
        <w:rPr>
          <w:rFonts w:ascii="Arial" w:eastAsia="Times New Roman" w:hAnsi="Arial" w:cs="Arial"/>
          <w:color w:val="2D2D2D"/>
          <w:spacing w:val="2"/>
          <w:sz w:val="20"/>
          <w:szCs w:val="20"/>
          <w:lang w:eastAsia="ru-RU"/>
        </w:rPr>
        <w:br/>
        <w:t>- общие зна</w:t>
      </w:r>
      <w:r w:rsidR="002B69E0">
        <w:rPr>
          <w:rFonts w:ascii="Arial" w:eastAsia="Times New Roman" w:hAnsi="Arial" w:cs="Arial"/>
          <w:color w:val="2D2D2D"/>
          <w:spacing w:val="2"/>
          <w:sz w:val="20"/>
          <w:szCs w:val="20"/>
          <w:lang w:eastAsia="ru-RU"/>
        </w:rPr>
        <w:t>ния об антидопинговых правилах;</w:t>
      </w:r>
      <w:r w:rsidRPr="002B69E0">
        <w:rPr>
          <w:rFonts w:ascii="Arial" w:eastAsia="Times New Roman" w:hAnsi="Arial" w:cs="Arial"/>
          <w:color w:val="2D2D2D"/>
          <w:spacing w:val="2"/>
          <w:sz w:val="20"/>
          <w:szCs w:val="20"/>
          <w:lang w:eastAsia="ru-RU"/>
        </w:rPr>
        <w:br/>
        <w:t>- укрепление здоровья лиц, проходящих спортивную подготовку.</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5.2. На тренировочном этапе (э</w:t>
      </w:r>
      <w:r w:rsidR="002B69E0">
        <w:rPr>
          <w:rFonts w:ascii="Arial" w:eastAsia="Times New Roman" w:hAnsi="Arial" w:cs="Arial"/>
          <w:color w:val="2D2D2D"/>
          <w:spacing w:val="2"/>
          <w:sz w:val="20"/>
          <w:szCs w:val="20"/>
          <w:lang w:eastAsia="ru-RU"/>
        </w:rPr>
        <w:t>тапе спортивной специализации):</w:t>
      </w:r>
      <w:r w:rsidRPr="002B69E0">
        <w:rPr>
          <w:rFonts w:ascii="Arial" w:eastAsia="Times New Roman" w:hAnsi="Arial" w:cs="Arial"/>
          <w:color w:val="2D2D2D"/>
          <w:spacing w:val="2"/>
          <w:sz w:val="20"/>
          <w:szCs w:val="20"/>
          <w:lang w:eastAsia="ru-RU"/>
        </w:rPr>
        <w:br/>
        <w:t xml:space="preserve">- формирование устойчивого интереса к </w:t>
      </w:r>
      <w:r w:rsidR="002B69E0">
        <w:rPr>
          <w:rFonts w:ascii="Arial" w:eastAsia="Times New Roman" w:hAnsi="Arial" w:cs="Arial"/>
          <w:color w:val="2D2D2D"/>
          <w:spacing w:val="2"/>
          <w:sz w:val="20"/>
          <w:szCs w:val="20"/>
          <w:lang w:eastAsia="ru-RU"/>
        </w:rPr>
        <w:t>занятиям видом спорта "хоккей";</w:t>
      </w:r>
      <w:r w:rsidRPr="002B69E0">
        <w:rPr>
          <w:rFonts w:ascii="Arial" w:eastAsia="Times New Roman" w:hAnsi="Arial" w:cs="Arial"/>
          <w:color w:val="2D2D2D"/>
          <w:spacing w:val="2"/>
          <w:sz w:val="20"/>
          <w:szCs w:val="20"/>
          <w:lang w:eastAsia="ru-RU"/>
        </w:rPr>
        <w:br/>
        <w:t>- повышение уровня общей физической и специальной физической, технической, тактичес</w:t>
      </w:r>
      <w:r w:rsidR="002B69E0">
        <w:rPr>
          <w:rFonts w:ascii="Arial" w:eastAsia="Times New Roman" w:hAnsi="Arial" w:cs="Arial"/>
          <w:color w:val="2D2D2D"/>
          <w:spacing w:val="2"/>
          <w:sz w:val="20"/>
          <w:szCs w:val="20"/>
          <w:lang w:eastAsia="ru-RU"/>
        </w:rPr>
        <w:t>кой и теоретической подготовки;</w:t>
      </w:r>
      <w:r w:rsidRPr="002B69E0">
        <w:rPr>
          <w:rFonts w:ascii="Arial" w:eastAsia="Times New Roman" w:hAnsi="Arial" w:cs="Arial"/>
          <w:color w:val="2D2D2D"/>
          <w:spacing w:val="2"/>
          <w:sz w:val="20"/>
          <w:szCs w:val="20"/>
          <w:lang w:eastAsia="ru-RU"/>
        </w:rPr>
        <w:br/>
        <w:t>- воспитание физических качеств с учетом возраста и уровня влияния физических качеств на результативность (При</w:t>
      </w:r>
      <w:r w:rsidR="002B69E0">
        <w:rPr>
          <w:rFonts w:ascii="Arial" w:eastAsia="Times New Roman" w:hAnsi="Arial" w:cs="Arial"/>
          <w:color w:val="2D2D2D"/>
          <w:spacing w:val="2"/>
          <w:sz w:val="20"/>
          <w:szCs w:val="20"/>
          <w:lang w:eastAsia="ru-RU"/>
        </w:rPr>
        <w:t>ложение N 9 к настоящему ФССП);</w:t>
      </w:r>
      <w:r w:rsidRPr="002B69E0">
        <w:rPr>
          <w:rFonts w:ascii="Arial" w:eastAsia="Times New Roman" w:hAnsi="Arial" w:cs="Arial"/>
          <w:color w:val="2D2D2D"/>
          <w:spacing w:val="2"/>
          <w:sz w:val="20"/>
          <w:szCs w:val="20"/>
          <w:lang w:eastAsia="ru-RU"/>
        </w:rPr>
        <w:br/>
        <w:t>- соблюдение тренировочного плана, р</w:t>
      </w:r>
      <w:r w:rsidR="002B69E0">
        <w:rPr>
          <w:rFonts w:ascii="Arial" w:eastAsia="Times New Roman" w:hAnsi="Arial" w:cs="Arial"/>
          <w:color w:val="2D2D2D"/>
          <w:spacing w:val="2"/>
          <w:sz w:val="20"/>
          <w:szCs w:val="20"/>
          <w:lang w:eastAsia="ru-RU"/>
        </w:rPr>
        <w:t>ежима восстановления и питания;</w:t>
      </w:r>
      <w:r w:rsidRPr="002B69E0">
        <w:rPr>
          <w:rFonts w:ascii="Arial" w:eastAsia="Times New Roman" w:hAnsi="Arial" w:cs="Arial"/>
          <w:color w:val="2D2D2D"/>
          <w:spacing w:val="2"/>
          <w:sz w:val="20"/>
          <w:szCs w:val="20"/>
          <w:lang w:eastAsia="ru-RU"/>
        </w:rPr>
        <w:br/>
        <w:t>- о</w:t>
      </w:r>
      <w:r w:rsidR="002B69E0">
        <w:rPr>
          <w:rFonts w:ascii="Arial" w:eastAsia="Times New Roman" w:hAnsi="Arial" w:cs="Arial"/>
          <w:color w:val="2D2D2D"/>
          <w:spacing w:val="2"/>
          <w:sz w:val="20"/>
          <w:szCs w:val="20"/>
          <w:lang w:eastAsia="ru-RU"/>
        </w:rPr>
        <w:t>владение навыками самоконтроля;</w:t>
      </w:r>
      <w:r w:rsidRPr="002B69E0">
        <w:rPr>
          <w:rFonts w:ascii="Arial" w:eastAsia="Times New Roman" w:hAnsi="Arial" w:cs="Arial"/>
          <w:color w:val="2D2D2D"/>
          <w:spacing w:val="2"/>
          <w:sz w:val="20"/>
          <w:szCs w:val="20"/>
          <w:lang w:eastAsia="ru-RU"/>
        </w:rPr>
        <w:br/>
        <w:t>- приобретение опыта регулярного участия в официа</w:t>
      </w:r>
      <w:r w:rsidR="002B69E0">
        <w:rPr>
          <w:rFonts w:ascii="Arial" w:eastAsia="Times New Roman" w:hAnsi="Arial" w:cs="Arial"/>
          <w:color w:val="2D2D2D"/>
          <w:spacing w:val="2"/>
          <w:sz w:val="20"/>
          <w:szCs w:val="20"/>
          <w:lang w:eastAsia="ru-RU"/>
        </w:rPr>
        <w:t>льных спортивных соревнованиях;</w:t>
      </w:r>
      <w:r w:rsidRPr="002B69E0">
        <w:rPr>
          <w:rFonts w:ascii="Arial" w:eastAsia="Times New Roman" w:hAnsi="Arial" w:cs="Arial"/>
          <w:color w:val="2D2D2D"/>
          <w:spacing w:val="2"/>
          <w:sz w:val="20"/>
          <w:szCs w:val="20"/>
          <w:lang w:eastAsia="ru-RU"/>
        </w:rPr>
        <w:br/>
        <w:t>- овладение общими знаниями о</w:t>
      </w:r>
      <w:r w:rsidR="002B69E0">
        <w:rPr>
          <w:rFonts w:ascii="Arial" w:eastAsia="Times New Roman" w:hAnsi="Arial" w:cs="Arial"/>
          <w:color w:val="2D2D2D"/>
          <w:spacing w:val="2"/>
          <w:sz w:val="20"/>
          <w:szCs w:val="20"/>
          <w:lang w:eastAsia="ru-RU"/>
        </w:rPr>
        <w:t xml:space="preserve"> правилах вида спорта "хоккей";</w:t>
      </w:r>
      <w:r w:rsidRPr="002B69E0">
        <w:rPr>
          <w:rFonts w:ascii="Arial" w:eastAsia="Times New Roman" w:hAnsi="Arial" w:cs="Arial"/>
          <w:color w:val="2D2D2D"/>
          <w:spacing w:val="2"/>
          <w:sz w:val="20"/>
          <w:szCs w:val="20"/>
          <w:lang w:eastAsia="ru-RU"/>
        </w:rPr>
        <w:br/>
        <w:t>- знание антидопинг</w:t>
      </w:r>
      <w:r w:rsidR="002B69E0">
        <w:rPr>
          <w:rFonts w:ascii="Arial" w:eastAsia="Times New Roman" w:hAnsi="Arial" w:cs="Arial"/>
          <w:color w:val="2D2D2D"/>
          <w:spacing w:val="2"/>
          <w:sz w:val="20"/>
          <w:szCs w:val="20"/>
          <w:lang w:eastAsia="ru-RU"/>
        </w:rPr>
        <w:t>овых правил;</w:t>
      </w:r>
      <w:r w:rsidRPr="002B69E0">
        <w:rPr>
          <w:rFonts w:ascii="Arial" w:eastAsia="Times New Roman" w:hAnsi="Arial" w:cs="Arial"/>
          <w:color w:val="2D2D2D"/>
          <w:spacing w:val="2"/>
          <w:sz w:val="20"/>
          <w:szCs w:val="20"/>
          <w:lang w:eastAsia="ru-RU"/>
        </w:rPr>
        <w:br/>
        <w:t>- укрепление здоровья лиц, пр</w:t>
      </w:r>
      <w:r w:rsidR="002B69E0">
        <w:rPr>
          <w:rFonts w:ascii="Arial" w:eastAsia="Times New Roman" w:hAnsi="Arial" w:cs="Arial"/>
          <w:color w:val="2D2D2D"/>
          <w:spacing w:val="2"/>
          <w:sz w:val="20"/>
          <w:szCs w:val="20"/>
          <w:lang w:eastAsia="ru-RU"/>
        </w:rPr>
        <w:t>оходящих спортивную подготовку.</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5.3. На этапе совершенст</w:t>
      </w:r>
      <w:r w:rsidR="002B69E0">
        <w:rPr>
          <w:rFonts w:ascii="Arial" w:eastAsia="Times New Roman" w:hAnsi="Arial" w:cs="Arial"/>
          <w:color w:val="2D2D2D"/>
          <w:spacing w:val="2"/>
          <w:sz w:val="20"/>
          <w:szCs w:val="20"/>
          <w:lang w:eastAsia="ru-RU"/>
        </w:rPr>
        <w:t>вования спортивного мастерства:</w:t>
      </w:r>
      <w:r w:rsidRPr="002B69E0">
        <w:rPr>
          <w:rFonts w:ascii="Arial" w:eastAsia="Times New Roman" w:hAnsi="Arial" w:cs="Arial"/>
          <w:color w:val="2D2D2D"/>
          <w:spacing w:val="2"/>
          <w:sz w:val="20"/>
          <w:szCs w:val="20"/>
          <w:lang w:eastAsia="ru-RU"/>
        </w:rPr>
        <w:br/>
        <w:t xml:space="preserve">формирование мотивации на повышение спортивного мастерства и достижение </w:t>
      </w:r>
      <w:r w:rsidR="002B69E0">
        <w:rPr>
          <w:rFonts w:ascii="Arial" w:eastAsia="Times New Roman" w:hAnsi="Arial" w:cs="Arial"/>
          <w:color w:val="2D2D2D"/>
          <w:spacing w:val="2"/>
          <w:sz w:val="20"/>
          <w:szCs w:val="20"/>
          <w:lang w:eastAsia="ru-RU"/>
        </w:rPr>
        <w:t>высоких спортивных результатов;</w:t>
      </w:r>
      <w:r w:rsidRPr="002B69E0">
        <w:rPr>
          <w:rFonts w:ascii="Arial" w:eastAsia="Times New Roman" w:hAnsi="Arial" w:cs="Arial"/>
          <w:color w:val="2D2D2D"/>
          <w:spacing w:val="2"/>
          <w:sz w:val="20"/>
          <w:szCs w:val="20"/>
          <w:lang w:eastAsia="ru-RU"/>
        </w:rPr>
        <w:br/>
        <w:t>- повышение уровня общей физической и специальной физической, технической, тактической, теоретической и психологической подготовки;</w:t>
      </w:r>
      <w:r w:rsidRPr="002B69E0">
        <w:rPr>
          <w:rFonts w:ascii="Arial" w:eastAsia="Times New Roman" w:hAnsi="Arial" w:cs="Arial"/>
          <w:color w:val="2D2D2D"/>
          <w:spacing w:val="2"/>
          <w:sz w:val="20"/>
          <w:szCs w:val="20"/>
          <w:lang w:eastAsia="ru-RU"/>
        </w:rPr>
        <w:br/>
      </w:r>
      <w:r w:rsidRPr="002B69E0">
        <w:rPr>
          <w:rFonts w:ascii="Arial" w:eastAsia="Times New Roman" w:hAnsi="Arial" w:cs="Arial"/>
          <w:color w:val="2D2D2D"/>
          <w:spacing w:val="2"/>
          <w:sz w:val="20"/>
          <w:szCs w:val="20"/>
          <w:lang w:eastAsia="ru-RU"/>
        </w:rPr>
        <w:br/>
        <w:t>- повышение функцио</w:t>
      </w:r>
      <w:r w:rsidR="002B69E0">
        <w:rPr>
          <w:rFonts w:ascii="Arial" w:eastAsia="Times New Roman" w:hAnsi="Arial" w:cs="Arial"/>
          <w:color w:val="2D2D2D"/>
          <w:spacing w:val="2"/>
          <w:sz w:val="20"/>
          <w:szCs w:val="20"/>
          <w:lang w:eastAsia="ru-RU"/>
        </w:rPr>
        <w:t>нальных возможностей организма;</w:t>
      </w:r>
      <w:r w:rsidRPr="002B69E0">
        <w:rPr>
          <w:rFonts w:ascii="Arial" w:eastAsia="Times New Roman" w:hAnsi="Arial" w:cs="Arial"/>
          <w:color w:val="2D2D2D"/>
          <w:spacing w:val="2"/>
          <w:sz w:val="20"/>
          <w:szCs w:val="20"/>
          <w:lang w:eastAsia="ru-RU"/>
        </w:rPr>
        <w:br/>
        <w:t>- формирование навыка профессионального подхода к соблюдению тренировочного плана и участия в спортивных соревнованиях, р</w:t>
      </w:r>
      <w:r w:rsidR="002B69E0">
        <w:rPr>
          <w:rFonts w:ascii="Arial" w:eastAsia="Times New Roman" w:hAnsi="Arial" w:cs="Arial"/>
          <w:color w:val="2D2D2D"/>
          <w:spacing w:val="2"/>
          <w:sz w:val="20"/>
          <w:szCs w:val="20"/>
          <w:lang w:eastAsia="ru-RU"/>
        </w:rPr>
        <w:t>ежима восстановления и питания;</w:t>
      </w:r>
      <w:r w:rsidRPr="002B69E0">
        <w:rPr>
          <w:rFonts w:ascii="Arial" w:eastAsia="Times New Roman" w:hAnsi="Arial" w:cs="Arial"/>
          <w:color w:val="2D2D2D"/>
          <w:spacing w:val="2"/>
          <w:sz w:val="20"/>
          <w:szCs w:val="20"/>
          <w:lang w:eastAsia="ru-RU"/>
        </w:rPr>
        <w:br/>
        <w:t>- положительная динамика и стабильность результат</w:t>
      </w:r>
      <w:r w:rsidR="002B69E0">
        <w:rPr>
          <w:rFonts w:ascii="Arial" w:eastAsia="Times New Roman" w:hAnsi="Arial" w:cs="Arial"/>
          <w:color w:val="2D2D2D"/>
          <w:spacing w:val="2"/>
          <w:sz w:val="20"/>
          <w:szCs w:val="20"/>
          <w:lang w:eastAsia="ru-RU"/>
        </w:rPr>
        <w:t>ов на спортивных соревнованиях;</w:t>
      </w:r>
      <w:r w:rsidRPr="002B69E0">
        <w:rPr>
          <w:rFonts w:ascii="Arial" w:eastAsia="Times New Roman" w:hAnsi="Arial" w:cs="Arial"/>
          <w:color w:val="2D2D2D"/>
          <w:spacing w:val="2"/>
          <w:sz w:val="20"/>
          <w:szCs w:val="20"/>
          <w:lang w:eastAsia="ru-RU"/>
        </w:rPr>
        <w:br/>
        <w:t>- овладение теоретическими знания</w:t>
      </w:r>
      <w:r w:rsidR="002B69E0">
        <w:rPr>
          <w:rFonts w:ascii="Arial" w:eastAsia="Times New Roman" w:hAnsi="Arial" w:cs="Arial"/>
          <w:color w:val="2D2D2D"/>
          <w:spacing w:val="2"/>
          <w:sz w:val="20"/>
          <w:szCs w:val="20"/>
          <w:lang w:eastAsia="ru-RU"/>
        </w:rPr>
        <w:t>ми правил вида спорта "хоккей";</w:t>
      </w:r>
      <w:r w:rsidRPr="002B69E0">
        <w:rPr>
          <w:rFonts w:ascii="Arial" w:eastAsia="Times New Roman" w:hAnsi="Arial" w:cs="Arial"/>
          <w:color w:val="2D2D2D"/>
          <w:spacing w:val="2"/>
          <w:sz w:val="20"/>
          <w:szCs w:val="20"/>
          <w:lang w:eastAsia="ru-RU"/>
        </w:rPr>
        <w:br/>
      </w:r>
      <w:r w:rsidRPr="002B69E0">
        <w:rPr>
          <w:rFonts w:ascii="Arial" w:eastAsia="Times New Roman" w:hAnsi="Arial" w:cs="Arial"/>
          <w:color w:val="2D2D2D"/>
          <w:spacing w:val="2"/>
          <w:sz w:val="20"/>
          <w:szCs w:val="20"/>
          <w:lang w:eastAsia="ru-RU"/>
        </w:rPr>
        <w:lastRenderedPageBreak/>
        <w:t>- приобретение опыта спортивного судьи по в</w:t>
      </w:r>
      <w:r w:rsidR="002B69E0">
        <w:rPr>
          <w:rFonts w:ascii="Arial" w:eastAsia="Times New Roman" w:hAnsi="Arial" w:cs="Arial"/>
          <w:color w:val="2D2D2D"/>
          <w:spacing w:val="2"/>
          <w:sz w:val="20"/>
          <w:szCs w:val="20"/>
          <w:lang w:eastAsia="ru-RU"/>
        </w:rPr>
        <w:t>иду спорта "хоккей";</w:t>
      </w:r>
      <w:r w:rsidRPr="002B69E0">
        <w:rPr>
          <w:rFonts w:ascii="Arial" w:eastAsia="Times New Roman" w:hAnsi="Arial" w:cs="Arial"/>
          <w:color w:val="2D2D2D"/>
          <w:spacing w:val="2"/>
          <w:sz w:val="20"/>
          <w:szCs w:val="20"/>
          <w:lang w:eastAsia="ru-RU"/>
        </w:rPr>
        <w:br/>
      </w:r>
      <w:r w:rsidR="002B69E0">
        <w:rPr>
          <w:rFonts w:ascii="Arial" w:eastAsia="Times New Roman" w:hAnsi="Arial" w:cs="Arial"/>
          <w:color w:val="2D2D2D"/>
          <w:spacing w:val="2"/>
          <w:sz w:val="20"/>
          <w:szCs w:val="20"/>
          <w:lang w:eastAsia="ru-RU"/>
        </w:rPr>
        <w:t>- знание антидопинговых правил;</w:t>
      </w:r>
      <w:r w:rsidRPr="002B69E0">
        <w:rPr>
          <w:rFonts w:ascii="Arial" w:eastAsia="Times New Roman" w:hAnsi="Arial" w:cs="Arial"/>
          <w:color w:val="2D2D2D"/>
          <w:spacing w:val="2"/>
          <w:sz w:val="20"/>
          <w:szCs w:val="20"/>
          <w:lang w:eastAsia="ru-RU"/>
        </w:rPr>
        <w:br/>
        <w:t>- сохранение здоровья лиц, проходящих спортивную подготовку.</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 xml:space="preserve">5.4. На этапе </w:t>
      </w:r>
      <w:r w:rsidR="002B69E0">
        <w:rPr>
          <w:rFonts w:ascii="Arial" w:eastAsia="Times New Roman" w:hAnsi="Arial" w:cs="Arial"/>
          <w:color w:val="2D2D2D"/>
          <w:spacing w:val="2"/>
          <w:sz w:val="20"/>
          <w:szCs w:val="20"/>
          <w:lang w:eastAsia="ru-RU"/>
        </w:rPr>
        <w:t>высшего спортивного мастерства:</w:t>
      </w:r>
      <w:r w:rsidRPr="002B69E0">
        <w:rPr>
          <w:rFonts w:ascii="Arial" w:eastAsia="Times New Roman" w:hAnsi="Arial" w:cs="Arial"/>
          <w:color w:val="2D2D2D"/>
          <w:spacing w:val="2"/>
          <w:sz w:val="20"/>
          <w:szCs w:val="20"/>
          <w:lang w:eastAsia="ru-RU"/>
        </w:rPr>
        <w:br/>
        <w:t>- сохранение мотивации на совершенствование спортивного мастерства и достижения высокого спо</w:t>
      </w:r>
      <w:r w:rsidR="002B69E0">
        <w:rPr>
          <w:rFonts w:ascii="Arial" w:eastAsia="Times New Roman" w:hAnsi="Arial" w:cs="Arial"/>
          <w:color w:val="2D2D2D"/>
          <w:spacing w:val="2"/>
          <w:sz w:val="20"/>
          <w:szCs w:val="20"/>
          <w:lang w:eastAsia="ru-RU"/>
        </w:rPr>
        <w:t>ртивного результата;</w:t>
      </w:r>
      <w:r w:rsidRPr="002B69E0">
        <w:rPr>
          <w:rFonts w:ascii="Arial" w:eastAsia="Times New Roman" w:hAnsi="Arial" w:cs="Arial"/>
          <w:color w:val="2D2D2D"/>
          <w:spacing w:val="2"/>
          <w:sz w:val="20"/>
          <w:szCs w:val="20"/>
          <w:lang w:eastAsia="ru-RU"/>
        </w:rPr>
        <w:br/>
        <w:t>- повышение функцио</w:t>
      </w:r>
      <w:r w:rsidR="002B69E0">
        <w:rPr>
          <w:rFonts w:ascii="Arial" w:eastAsia="Times New Roman" w:hAnsi="Arial" w:cs="Arial"/>
          <w:color w:val="2D2D2D"/>
          <w:spacing w:val="2"/>
          <w:sz w:val="20"/>
          <w:szCs w:val="20"/>
          <w:lang w:eastAsia="ru-RU"/>
        </w:rPr>
        <w:t>нальных возможностей организма;</w:t>
      </w:r>
      <w:r w:rsidRPr="002B69E0">
        <w:rPr>
          <w:rFonts w:ascii="Arial" w:eastAsia="Times New Roman" w:hAnsi="Arial" w:cs="Arial"/>
          <w:color w:val="2D2D2D"/>
          <w:spacing w:val="2"/>
          <w:sz w:val="20"/>
          <w:szCs w:val="20"/>
          <w:lang w:eastAsia="ru-RU"/>
        </w:rPr>
        <w:br/>
        <w:t xml:space="preserve">- достижение результатов уровня спортивных сборных команд </w:t>
      </w:r>
      <w:r w:rsidR="002B69E0">
        <w:rPr>
          <w:rFonts w:ascii="Arial" w:eastAsia="Times New Roman" w:hAnsi="Arial" w:cs="Arial"/>
          <w:color w:val="2D2D2D"/>
          <w:spacing w:val="2"/>
          <w:sz w:val="20"/>
          <w:szCs w:val="20"/>
          <w:lang w:eastAsia="ru-RU"/>
        </w:rPr>
        <w:t>субъектов Российской Федерации;</w:t>
      </w:r>
      <w:r w:rsidRPr="002B69E0">
        <w:rPr>
          <w:rFonts w:ascii="Arial" w:eastAsia="Times New Roman" w:hAnsi="Arial" w:cs="Arial"/>
          <w:color w:val="2D2D2D"/>
          <w:spacing w:val="2"/>
          <w:sz w:val="20"/>
          <w:szCs w:val="20"/>
          <w:lang w:eastAsia="ru-RU"/>
        </w:rPr>
        <w:br/>
        <w:t>- участие в официальных спортивных соревнованиях и стаби</w:t>
      </w:r>
      <w:r w:rsidR="002B69E0">
        <w:rPr>
          <w:rFonts w:ascii="Arial" w:eastAsia="Times New Roman" w:hAnsi="Arial" w:cs="Arial"/>
          <w:color w:val="2D2D2D"/>
          <w:spacing w:val="2"/>
          <w:sz w:val="20"/>
          <w:szCs w:val="20"/>
          <w:lang w:eastAsia="ru-RU"/>
        </w:rPr>
        <w:t>льность спортивных результатов;</w:t>
      </w:r>
      <w:r w:rsidRPr="002B69E0">
        <w:rPr>
          <w:rFonts w:ascii="Arial" w:eastAsia="Times New Roman" w:hAnsi="Arial" w:cs="Arial"/>
          <w:color w:val="2D2D2D"/>
          <w:spacing w:val="2"/>
          <w:sz w:val="20"/>
          <w:szCs w:val="20"/>
          <w:lang w:eastAsia="ru-RU"/>
        </w:rPr>
        <w:br/>
        <w:t>- сохранение здоровья лиц, проходящих спортивную подготовку.</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6. Максимальный возраст лиц, проходящих спортивную подготовку на этапах совершенствования спортивного мастерства и высшего спортивного мастерства, определяется организацией, осуществляющей спортив</w:t>
      </w:r>
      <w:r w:rsidR="002B69E0">
        <w:rPr>
          <w:rFonts w:ascii="Arial" w:eastAsia="Times New Roman" w:hAnsi="Arial" w:cs="Arial"/>
          <w:color w:val="2D2D2D"/>
          <w:spacing w:val="2"/>
          <w:sz w:val="20"/>
          <w:szCs w:val="20"/>
          <w:lang w:eastAsia="ru-RU"/>
        </w:rPr>
        <w:t>ную подготовку.</w:t>
      </w:r>
      <w:r w:rsidRPr="002B69E0">
        <w:rPr>
          <w:rFonts w:ascii="Arial" w:eastAsia="Times New Roman" w:hAnsi="Arial" w:cs="Arial"/>
          <w:color w:val="2D2D2D"/>
          <w:spacing w:val="2"/>
          <w:sz w:val="20"/>
          <w:szCs w:val="20"/>
          <w:lang w:eastAsia="ru-RU"/>
        </w:rPr>
        <w:br/>
        <w:t xml:space="preserve">Для лиц, состоящих в списках кандидатов в спортивные сборные команды субъектов Российской Федерации, максимальный возраст лиц, проходящих спортивную подготовку на этапе высшего спортивного </w:t>
      </w:r>
      <w:r w:rsidR="002B69E0">
        <w:rPr>
          <w:rFonts w:ascii="Arial" w:eastAsia="Times New Roman" w:hAnsi="Arial" w:cs="Arial"/>
          <w:color w:val="2D2D2D"/>
          <w:spacing w:val="2"/>
          <w:sz w:val="20"/>
          <w:szCs w:val="20"/>
          <w:lang w:eastAsia="ru-RU"/>
        </w:rPr>
        <w:t>мастерства, не ограничивается.</w:t>
      </w:r>
    </w:p>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V. Особенности осуществления спортивной подготовки по отдельным спортивным дисциплинам вида спорта "хоккей"</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7. Особенности осуществления спортивной подготовки по виду спорта "хоккей" с учетом спортивной специализации лиц, проходящих спортивную подготовку (вратарь, защитник, нападающий) определяются</w:t>
      </w:r>
      <w:r w:rsidR="002B69E0">
        <w:rPr>
          <w:rFonts w:ascii="Arial" w:eastAsia="Times New Roman" w:hAnsi="Arial" w:cs="Arial"/>
          <w:color w:val="2D2D2D"/>
          <w:spacing w:val="2"/>
          <w:sz w:val="20"/>
          <w:szCs w:val="20"/>
          <w:lang w:eastAsia="ru-RU"/>
        </w:rPr>
        <w:t xml:space="preserve"> в Программе и учитываются при:</w:t>
      </w:r>
      <w:r w:rsidRPr="002B69E0">
        <w:rPr>
          <w:rFonts w:ascii="Arial" w:eastAsia="Times New Roman" w:hAnsi="Arial" w:cs="Arial"/>
          <w:color w:val="2D2D2D"/>
          <w:spacing w:val="2"/>
          <w:sz w:val="20"/>
          <w:szCs w:val="20"/>
          <w:lang w:eastAsia="ru-RU"/>
        </w:rPr>
        <w:br/>
        <w:t>- составлении планов спортивной подготовки, начиная с тренировочного этапа (э</w:t>
      </w:r>
      <w:r w:rsidR="002B69E0">
        <w:rPr>
          <w:rFonts w:ascii="Arial" w:eastAsia="Times New Roman" w:hAnsi="Arial" w:cs="Arial"/>
          <w:color w:val="2D2D2D"/>
          <w:spacing w:val="2"/>
          <w:sz w:val="20"/>
          <w:szCs w:val="20"/>
          <w:lang w:eastAsia="ru-RU"/>
        </w:rPr>
        <w:t>тапа спортивной специализации);</w:t>
      </w:r>
      <w:r w:rsidRPr="002B69E0">
        <w:rPr>
          <w:rFonts w:ascii="Arial" w:eastAsia="Times New Roman" w:hAnsi="Arial" w:cs="Arial"/>
          <w:color w:val="2D2D2D"/>
          <w:spacing w:val="2"/>
          <w:sz w:val="20"/>
          <w:szCs w:val="20"/>
          <w:lang w:eastAsia="ru-RU"/>
        </w:rPr>
        <w:br/>
        <w:t>- составлении плана физкультурных меропр</w:t>
      </w:r>
      <w:r w:rsidR="002B69E0">
        <w:rPr>
          <w:rFonts w:ascii="Arial" w:eastAsia="Times New Roman" w:hAnsi="Arial" w:cs="Arial"/>
          <w:color w:val="2D2D2D"/>
          <w:spacing w:val="2"/>
          <w:sz w:val="20"/>
          <w:szCs w:val="20"/>
          <w:lang w:eastAsia="ru-RU"/>
        </w:rPr>
        <w:t>иятий и спортивных мероприятий.</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lastRenderedPageBreak/>
        <w:t>8.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9.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10. Для проведения тренировочных занятий и участия в официальных спортивных соревнованиях на всех этапах спортивной подготовки, кроме основного тренера по виду спорта "хоккей", допускается привлечение дополнительно второго тренера по видам спортивной подготовки, при условии их одновременной работы с лицами, проходящими спортивную подготовку.</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11. В соответствии с перечнем тренировочных мероприятий (Приложение N 10 к настоящему ФССП), для лиц, проходящих спортивную подготовку, при участии лиц, ее осуществляющих, проводятся тренировочные мероприятия, являющиеся составной частью тренировочного процесса. Тренировочные мероприятия проводятся, в том числе, с целью обеспечения непрерывности тренировочного процесса, периода восстановления, подготовки к спортивным соревнованиям.</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12. Порядок и сроки формирования групп на каждом этапе спортивной подготовки, с учетом особенностей вида спорта "хоккей" и его спортивных дисциплин определяются организациями, осуществляющими спортивную подготовку, самостоятельно.</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13. Для зачисления и перевода в группы на этапах спортивной подготовки необходимо наличие:</w:t>
      </w:r>
      <w:r w:rsidRPr="002B69E0">
        <w:rPr>
          <w:rFonts w:ascii="Arial" w:eastAsia="Times New Roman" w:hAnsi="Arial" w:cs="Arial"/>
          <w:color w:val="2D2D2D"/>
          <w:spacing w:val="2"/>
          <w:sz w:val="20"/>
          <w:szCs w:val="20"/>
          <w:lang w:eastAsia="ru-RU"/>
        </w:rPr>
        <w:br/>
      </w:r>
      <w:r w:rsidRPr="002B69E0">
        <w:rPr>
          <w:rFonts w:ascii="Arial" w:eastAsia="Times New Roman" w:hAnsi="Arial" w:cs="Arial"/>
          <w:color w:val="2D2D2D"/>
          <w:spacing w:val="2"/>
          <w:sz w:val="20"/>
          <w:szCs w:val="20"/>
          <w:lang w:eastAsia="ru-RU"/>
        </w:rPr>
        <w:br/>
        <w:t>- на этапе совершенствования спортивного мастерства - спортивного разряда "второй спортивный разряд";</w:t>
      </w:r>
      <w:r w:rsidRPr="002B69E0">
        <w:rPr>
          <w:rFonts w:ascii="Arial" w:eastAsia="Times New Roman" w:hAnsi="Arial" w:cs="Arial"/>
          <w:color w:val="2D2D2D"/>
          <w:spacing w:val="2"/>
          <w:sz w:val="20"/>
          <w:szCs w:val="20"/>
          <w:lang w:eastAsia="ru-RU"/>
        </w:rPr>
        <w:br/>
      </w:r>
      <w:r w:rsidRPr="002B69E0">
        <w:rPr>
          <w:rFonts w:ascii="Arial" w:eastAsia="Times New Roman" w:hAnsi="Arial" w:cs="Arial"/>
          <w:color w:val="2D2D2D"/>
          <w:spacing w:val="2"/>
          <w:sz w:val="20"/>
          <w:szCs w:val="20"/>
          <w:lang w:eastAsia="ru-RU"/>
        </w:rPr>
        <w:br/>
        <w:t xml:space="preserve">- на этапе высшего спортивного мастерства - спортивного разряда "кандидат в </w:t>
      </w:r>
      <w:r w:rsidRPr="002B69E0">
        <w:rPr>
          <w:rFonts w:ascii="Arial" w:eastAsia="Times New Roman" w:hAnsi="Arial" w:cs="Arial"/>
          <w:color w:val="2D2D2D"/>
          <w:spacing w:val="2"/>
          <w:sz w:val="20"/>
          <w:szCs w:val="20"/>
          <w:lang w:eastAsia="ru-RU"/>
        </w:rPr>
        <w:lastRenderedPageBreak/>
        <w:t>мастера спорта".</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14. Лицам, проходящим спортивную подготовку, не выполнившим требования к результатам реализации программы на соответствующем этапе и не зачисленным на следующий этап, может быть предоставлена возможность продолжить спортивную подготовку на том же этапе спортивной подготовки. Порядок и кратность повторного прохождения спортивной подготовки определяется организациями, осуществляющими спортивную подготовку, самостоятельно.</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15. 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r w:rsidRPr="002B69E0">
        <w:rPr>
          <w:rFonts w:ascii="Arial" w:eastAsia="Times New Roman" w:hAnsi="Arial" w:cs="Arial"/>
          <w:color w:val="2D2D2D"/>
          <w:spacing w:val="2"/>
          <w:sz w:val="20"/>
          <w:szCs w:val="20"/>
          <w:lang w:eastAsia="ru-RU"/>
        </w:rPr>
        <w:br/>
      </w:r>
      <w:r w:rsidRPr="002B69E0">
        <w:rPr>
          <w:rFonts w:ascii="Arial" w:eastAsia="Times New Roman" w:hAnsi="Arial" w:cs="Arial"/>
          <w:color w:val="2D2D2D"/>
          <w:spacing w:val="2"/>
          <w:sz w:val="20"/>
          <w:szCs w:val="20"/>
          <w:lang w:eastAsia="ru-RU"/>
        </w:rPr>
        <w:br/>
        <w:t>- 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r w:rsidRPr="002B69E0">
        <w:rPr>
          <w:rFonts w:ascii="Arial" w:eastAsia="Times New Roman" w:hAnsi="Arial" w:cs="Arial"/>
          <w:color w:val="2D2D2D"/>
          <w:spacing w:val="2"/>
          <w:sz w:val="20"/>
          <w:szCs w:val="20"/>
          <w:lang w:eastAsia="ru-RU"/>
        </w:rPr>
        <w:br/>
      </w:r>
      <w:r w:rsidRPr="002B69E0">
        <w:rPr>
          <w:rFonts w:ascii="Arial" w:eastAsia="Times New Roman" w:hAnsi="Arial" w:cs="Arial"/>
          <w:color w:val="2D2D2D"/>
          <w:spacing w:val="2"/>
          <w:sz w:val="20"/>
          <w:szCs w:val="20"/>
          <w:lang w:eastAsia="ru-RU"/>
        </w:rPr>
        <w:br/>
        <w:t>- 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r w:rsidRPr="002B69E0">
        <w:rPr>
          <w:rFonts w:ascii="Arial" w:eastAsia="Times New Roman" w:hAnsi="Arial" w:cs="Arial"/>
          <w:color w:val="2D2D2D"/>
          <w:spacing w:val="2"/>
          <w:sz w:val="20"/>
          <w:szCs w:val="20"/>
          <w:lang w:eastAsia="ru-RU"/>
        </w:rPr>
        <w:br/>
      </w:r>
      <w:r w:rsidRPr="002B69E0">
        <w:rPr>
          <w:rFonts w:ascii="Arial" w:eastAsia="Times New Roman" w:hAnsi="Arial" w:cs="Arial"/>
          <w:color w:val="2D2D2D"/>
          <w:spacing w:val="2"/>
          <w:sz w:val="20"/>
          <w:szCs w:val="20"/>
          <w:lang w:eastAsia="ru-RU"/>
        </w:rPr>
        <w:br/>
        <w:t xml:space="preserve">- объединенная группа состоит из лиц, проходящих спортивную подготовку на этапе совершенствования спортивного мастерства и </w:t>
      </w:r>
      <w:r w:rsidR="007213F5">
        <w:rPr>
          <w:rFonts w:ascii="Arial" w:eastAsia="Times New Roman" w:hAnsi="Arial" w:cs="Arial"/>
          <w:color w:val="2D2D2D"/>
          <w:spacing w:val="2"/>
          <w:sz w:val="20"/>
          <w:szCs w:val="20"/>
          <w:lang w:eastAsia="ru-RU"/>
        </w:rPr>
        <w:t>высшего спортивного мастерства.</w:t>
      </w:r>
      <w:r w:rsidRPr="002B69E0">
        <w:rPr>
          <w:rFonts w:ascii="Arial" w:eastAsia="Times New Roman" w:hAnsi="Arial" w:cs="Arial"/>
          <w:color w:val="2D2D2D"/>
          <w:spacing w:val="2"/>
          <w:sz w:val="20"/>
          <w:szCs w:val="20"/>
          <w:lang w:eastAsia="ru-RU"/>
        </w:rPr>
        <w:br/>
        <w:t>При этом должны быть соблюдены все н</w:t>
      </w:r>
      <w:r w:rsidR="007213F5">
        <w:rPr>
          <w:rFonts w:ascii="Arial" w:eastAsia="Times New Roman" w:hAnsi="Arial" w:cs="Arial"/>
          <w:color w:val="2D2D2D"/>
          <w:spacing w:val="2"/>
          <w:sz w:val="20"/>
          <w:szCs w:val="20"/>
          <w:lang w:eastAsia="ru-RU"/>
        </w:rPr>
        <w:t>ижеперечисленные условия:</w:t>
      </w:r>
      <w:r w:rsidRPr="002B69E0">
        <w:rPr>
          <w:rFonts w:ascii="Arial" w:eastAsia="Times New Roman" w:hAnsi="Arial" w:cs="Arial"/>
          <w:color w:val="2D2D2D"/>
          <w:spacing w:val="2"/>
          <w:sz w:val="20"/>
          <w:szCs w:val="20"/>
          <w:lang w:eastAsia="ru-RU"/>
        </w:rPr>
        <w:br/>
        <w:t>- не превышена единовременная пропускная способность спортивного сооружения;</w:t>
      </w:r>
      <w:r w:rsidRPr="002B69E0">
        <w:rPr>
          <w:rFonts w:ascii="Arial" w:eastAsia="Times New Roman" w:hAnsi="Arial" w:cs="Arial"/>
          <w:color w:val="2D2D2D"/>
          <w:spacing w:val="2"/>
          <w:sz w:val="20"/>
          <w:szCs w:val="20"/>
          <w:lang w:eastAsia="ru-RU"/>
        </w:rPr>
        <w:br/>
      </w:r>
      <w:r w:rsidRPr="002B69E0">
        <w:rPr>
          <w:rFonts w:ascii="Arial" w:eastAsia="Times New Roman" w:hAnsi="Arial" w:cs="Arial"/>
          <w:color w:val="2D2D2D"/>
          <w:spacing w:val="2"/>
          <w:sz w:val="20"/>
          <w:szCs w:val="20"/>
          <w:lang w:eastAsia="ru-RU"/>
        </w:rPr>
        <w:br/>
        <w:t>- не превышен максимальный количественный состав объединенной группы (максимальный количественный состав объединенной группы определяется по группе, имеющей меньший показатель наполняемости согласно Программе).</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lastRenderedPageBreak/>
        <w:t>16. В целях сохранения жизни и здоровья лиц, проходящих спортивную подготовку, меры безопасности при проведении тренировочных занятий и спортивных соревнований должны обеспечиваться с учетом особ</w:t>
      </w:r>
      <w:r w:rsidR="007213F5">
        <w:rPr>
          <w:rFonts w:ascii="Arial" w:eastAsia="Times New Roman" w:hAnsi="Arial" w:cs="Arial"/>
          <w:color w:val="2D2D2D"/>
          <w:spacing w:val="2"/>
          <w:sz w:val="20"/>
          <w:szCs w:val="20"/>
          <w:lang w:eastAsia="ru-RU"/>
        </w:rPr>
        <w:t>енностей вида спорта "хоккей".</w:t>
      </w:r>
    </w:p>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VI.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17.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r w:rsidRPr="002B69E0">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18. Требования к кадрам организаций, осущес</w:t>
      </w:r>
      <w:r w:rsidR="007213F5">
        <w:rPr>
          <w:rFonts w:ascii="Arial" w:eastAsia="Times New Roman" w:hAnsi="Arial" w:cs="Arial"/>
          <w:color w:val="2D2D2D"/>
          <w:spacing w:val="2"/>
          <w:sz w:val="20"/>
          <w:szCs w:val="20"/>
          <w:lang w:eastAsia="ru-RU"/>
        </w:rPr>
        <w:t>твляющих спортивную подготовку:</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18.1. Уровень квалификации лиц, осуществляющих спортивную подготовку, должен соответствовать требованиям, определенным </w:t>
      </w:r>
      <w:hyperlink r:id="rId12" w:history="1">
        <w:r w:rsidRPr="002B69E0">
          <w:rPr>
            <w:rFonts w:ascii="Arial" w:eastAsia="Times New Roman" w:hAnsi="Arial" w:cs="Arial"/>
            <w:color w:val="00466E"/>
            <w:spacing w:val="2"/>
            <w:sz w:val="20"/>
            <w:szCs w:val="20"/>
            <w:u w:val="single"/>
            <w:lang w:eastAsia="ru-RU"/>
          </w:rPr>
          <w:t>Профессиональным стандартом "Тренер"</w:t>
        </w:r>
      </w:hyperlink>
      <w:r w:rsidRPr="002B69E0">
        <w:rPr>
          <w:rFonts w:ascii="Arial" w:eastAsia="Times New Roman" w:hAnsi="Arial" w:cs="Arial"/>
          <w:color w:val="2D2D2D"/>
          <w:spacing w:val="2"/>
          <w:sz w:val="20"/>
          <w:szCs w:val="20"/>
          <w:lang w:eastAsia="ru-RU"/>
        </w:rPr>
        <w:t>, утвержденным </w:t>
      </w:r>
      <w:hyperlink r:id="rId13" w:history="1">
        <w:r w:rsidRPr="002B69E0">
          <w:rPr>
            <w:rFonts w:ascii="Arial" w:eastAsia="Times New Roman" w:hAnsi="Arial" w:cs="Arial"/>
            <w:color w:val="00466E"/>
            <w:spacing w:val="2"/>
            <w:sz w:val="20"/>
            <w:szCs w:val="20"/>
            <w:u w:val="single"/>
            <w:lang w:eastAsia="ru-RU"/>
          </w:rPr>
          <w:t>приказом Минтруда России от 07.04.2014 N 193н</w:t>
        </w:r>
      </w:hyperlink>
      <w:r w:rsidRPr="002B69E0">
        <w:rPr>
          <w:rFonts w:ascii="Arial" w:eastAsia="Times New Roman" w:hAnsi="Arial" w:cs="Arial"/>
          <w:color w:val="2D2D2D"/>
          <w:spacing w:val="2"/>
          <w:sz w:val="20"/>
          <w:szCs w:val="20"/>
          <w:lang w:eastAsia="ru-RU"/>
        </w:rPr>
        <w:t> (зарегистрирован Минюстом России 10.07.2014, регистрационный N 33035)</w:t>
      </w:r>
      <w:r w:rsidRPr="002B69E0">
        <w:rPr>
          <w:rFonts w:ascii="Arial" w:eastAsia="Times New Roman" w:hAnsi="Arial" w:cs="Arial"/>
          <w:noProof/>
          <w:color w:val="2D2D2D"/>
          <w:spacing w:val="2"/>
          <w:sz w:val="20"/>
          <w:szCs w:val="20"/>
          <w:lang w:eastAsia="ru-RU"/>
        </w:rPr>
        <mc:AlternateContent>
          <mc:Choice Requires="wps">
            <w:drawing>
              <wp:inline distT="0" distB="0" distL="0" distR="0" wp14:anchorId="40BD50CE" wp14:editId="71F9BB3C">
                <wp:extent cx="85725" cy="219075"/>
                <wp:effectExtent l="0" t="0" r="0" b="0"/>
                <wp:docPr id="6" name="AutoShape 1" descr="Об утверждении федерального стандарта спортивной подготовки по виду спорт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FA2D3" id="AutoShape 1" o:spid="_x0000_s1026" alt="Об утверждении федерального стандарта спортивной подготовки по виду спорт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" filled="f" stroked="f">
                <o:lock v:ext="edit" aspectratio="t"/>
                <w10:anchorlock/>
              </v:rect>
            </w:pict>
          </mc:Fallback>
        </mc:AlternateContent>
      </w:r>
      <w:r w:rsidRPr="002B69E0">
        <w:rPr>
          <w:rFonts w:ascii="Arial" w:eastAsia="Times New Roman" w:hAnsi="Arial" w:cs="Arial"/>
          <w:color w:val="2D2D2D"/>
          <w:spacing w:val="2"/>
          <w:sz w:val="20"/>
          <w:szCs w:val="20"/>
          <w:lang w:eastAsia="ru-RU"/>
        </w:rPr>
        <w:t>, </w:t>
      </w:r>
      <w:hyperlink r:id="rId14" w:history="1">
        <w:r w:rsidRPr="002B69E0">
          <w:rPr>
            <w:rFonts w:ascii="Arial" w:eastAsia="Times New Roman" w:hAnsi="Arial" w:cs="Arial"/>
            <w:color w:val="00466E"/>
            <w:spacing w:val="2"/>
            <w:sz w:val="20"/>
            <w:szCs w:val="20"/>
            <w:u w:val="single"/>
            <w:lang w:eastAsia="ru-RU"/>
          </w:rPr>
          <w:t>Профессиональным стандартом "Инструктор-методист"</w:t>
        </w:r>
      </w:hyperlink>
      <w:r w:rsidRPr="002B69E0">
        <w:rPr>
          <w:rFonts w:ascii="Arial" w:eastAsia="Times New Roman" w:hAnsi="Arial" w:cs="Arial"/>
          <w:color w:val="2D2D2D"/>
          <w:spacing w:val="2"/>
          <w:sz w:val="20"/>
          <w:szCs w:val="20"/>
          <w:lang w:eastAsia="ru-RU"/>
        </w:rPr>
        <w:t>, утвержденным </w:t>
      </w:r>
      <w:hyperlink r:id="rId15" w:history="1">
        <w:r w:rsidRPr="002B69E0">
          <w:rPr>
            <w:rFonts w:ascii="Arial" w:eastAsia="Times New Roman" w:hAnsi="Arial" w:cs="Arial"/>
            <w:color w:val="00466E"/>
            <w:spacing w:val="2"/>
            <w:sz w:val="20"/>
            <w:szCs w:val="20"/>
            <w:u w:val="single"/>
            <w:lang w:eastAsia="ru-RU"/>
          </w:rPr>
          <w:t>приказом Минтруда России от 08.09.2014 N 630н</w:t>
        </w:r>
      </w:hyperlink>
      <w:r w:rsidRPr="002B69E0">
        <w:rPr>
          <w:rFonts w:ascii="Arial" w:eastAsia="Times New Roman" w:hAnsi="Arial" w:cs="Arial"/>
          <w:color w:val="2D2D2D"/>
          <w:spacing w:val="2"/>
          <w:sz w:val="20"/>
          <w:szCs w:val="20"/>
          <w:lang w:eastAsia="ru-RU"/>
        </w:rPr>
        <w:t> (зарегистрирован Минюстом России 26.09.2014, регистрационный N 34135)</w:t>
      </w:r>
      <w:r w:rsidRPr="002B69E0">
        <w:rPr>
          <w:rFonts w:ascii="Arial" w:eastAsia="Times New Roman" w:hAnsi="Arial" w:cs="Arial"/>
          <w:noProof/>
          <w:color w:val="2D2D2D"/>
          <w:spacing w:val="2"/>
          <w:sz w:val="20"/>
          <w:szCs w:val="20"/>
          <w:lang w:eastAsia="ru-RU"/>
        </w:rPr>
        <mc:AlternateContent>
          <mc:Choice Requires="wps">
            <w:drawing>
              <wp:inline distT="0" distB="0" distL="0" distR="0" wp14:anchorId="39D1B7DB" wp14:editId="7B838310">
                <wp:extent cx="104775" cy="219075"/>
                <wp:effectExtent l="0" t="0" r="0" b="0"/>
                <wp:docPr id="5" name="AutoShape 2" descr="Об утверждении федерального стандарта спортивной подготовки по виду спорт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A0EDE" id="AutoShape 2" o:spid="_x0000_s1026" alt="Об утверждении федерального стандарта спортивной подготовки по виду спорт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J2L+sEu&#10;AwAAT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2B69E0">
        <w:rPr>
          <w:rFonts w:ascii="Arial" w:eastAsia="Times New Roman" w:hAnsi="Arial" w:cs="Arial"/>
          <w:color w:val="2D2D2D"/>
          <w:spacing w:val="2"/>
          <w:sz w:val="20"/>
          <w:szCs w:val="20"/>
          <w:lang w:eastAsia="ru-RU"/>
        </w:rPr>
        <w:t> или </w:t>
      </w:r>
      <w:hyperlink r:id="rId16" w:history="1">
        <w:r w:rsidRPr="002B69E0">
          <w:rPr>
            <w:rFonts w:ascii="Arial" w:eastAsia="Times New Roman" w:hAnsi="Arial" w:cs="Arial"/>
            <w:color w:val="00466E"/>
            <w:spacing w:val="2"/>
            <w:sz w:val="20"/>
            <w:szCs w:val="20"/>
            <w:u w:val="single"/>
            <w:lang w:eastAsia="ru-RU"/>
          </w:rPr>
          <w:t>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hyperlink>
      <w:r w:rsidRPr="002B69E0">
        <w:rPr>
          <w:rFonts w:ascii="Arial" w:eastAsia="Times New Roman" w:hAnsi="Arial" w:cs="Arial"/>
          <w:color w:val="2D2D2D"/>
          <w:spacing w:val="2"/>
          <w:sz w:val="20"/>
          <w:szCs w:val="20"/>
          <w:lang w:eastAsia="ru-RU"/>
        </w:rPr>
        <w:t>, утвержденным </w:t>
      </w:r>
      <w:hyperlink r:id="rId17" w:history="1">
        <w:r w:rsidRPr="002B69E0">
          <w:rPr>
            <w:rFonts w:ascii="Arial" w:eastAsia="Times New Roman" w:hAnsi="Arial" w:cs="Arial"/>
            <w:color w:val="00466E"/>
            <w:spacing w:val="2"/>
            <w:sz w:val="20"/>
            <w:szCs w:val="20"/>
            <w:u w:val="single"/>
            <w:lang w:eastAsia="ru-RU"/>
          </w:rPr>
          <w:t>приказом Минздравсоцразвития России от 15.08.2011 N 916н</w:t>
        </w:r>
      </w:hyperlink>
      <w:r w:rsidRPr="002B69E0">
        <w:rPr>
          <w:rFonts w:ascii="Arial" w:eastAsia="Times New Roman" w:hAnsi="Arial" w:cs="Arial"/>
          <w:color w:val="2D2D2D"/>
          <w:spacing w:val="2"/>
          <w:sz w:val="20"/>
          <w:szCs w:val="20"/>
          <w:lang w:eastAsia="ru-RU"/>
        </w:rPr>
        <w:t>(зарегистрирован Минюстом России 14.10.2011, регистрационный N 22054) (далее - ЕКСД).</w:t>
      </w:r>
      <w:r w:rsidRPr="002B69E0">
        <w:rPr>
          <w:rFonts w:ascii="Arial" w:eastAsia="Times New Roman" w:hAnsi="Arial" w:cs="Arial"/>
          <w:color w:val="2D2D2D"/>
          <w:spacing w:val="2"/>
          <w:sz w:val="20"/>
          <w:szCs w:val="20"/>
          <w:lang w:eastAsia="ru-RU"/>
        </w:rPr>
        <w:br/>
        <w:t>________________</w:t>
      </w:r>
      <w:r w:rsidRPr="002B69E0">
        <w:rPr>
          <w:rFonts w:ascii="Arial" w:eastAsia="Times New Roman" w:hAnsi="Arial" w:cs="Arial"/>
          <w:color w:val="2D2D2D"/>
          <w:spacing w:val="2"/>
          <w:sz w:val="20"/>
          <w:szCs w:val="20"/>
          <w:lang w:eastAsia="ru-RU"/>
        </w:rPr>
        <w:br/>
      </w:r>
      <w:r w:rsidRPr="002B69E0">
        <w:rPr>
          <w:rFonts w:ascii="Arial" w:eastAsia="Times New Roman" w:hAnsi="Arial" w:cs="Arial"/>
          <w:noProof/>
          <w:color w:val="2D2D2D"/>
          <w:spacing w:val="2"/>
          <w:sz w:val="20"/>
          <w:szCs w:val="20"/>
          <w:lang w:eastAsia="ru-RU"/>
        </w:rPr>
        <mc:AlternateContent>
          <mc:Choice Requires="wps">
            <w:drawing>
              <wp:inline distT="0" distB="0" distL="0" distR="0" wp14:anchorId="3D871397" wp14:editId="527ECD35">
                <wp:extent cx="85725" cy="200025"/>
                <wp:effectExtent l="0" t="0" r="0" b="0"/>
                <wp:docPr id="4" name="AutoShape 3" descr="Об утверждении федерального стандарта спортивной подготовки по виду спорт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70C91" id="AutoShape 3" o:spid="_x0000_s1026" alt="Об утверждении федерального стандарта спортивной подготовки по виду спорта " style="width:6.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" filled="f" stroked="f">
                <o:lock v:ext="edit" aspectratio="t"/>
                <w10:anchorlock/>
              </v:rect>
            </w:pict>
          </mc:Fallback>
        </mc:AlternateContent>
      </w:r>
      <w:r w:rsidRPr="002B69E0">
        <w:rPr>
          <w:rFonts w:ascii="Arial" w:eastAsia="Times New Roman" w:hAnsi="Arial" w:cs="Arial"/>
          <w:color w:val="2D2D2D"/>
          <w:spacing w:val="2"/>
          <w:sz w:val="20"/>
          <w:szCs w:val="20"/>
          <w:lang w:eastAsia="ru-RU"/>
        </w:rPr>
        <w:t> С изменениями, внесенными </w:t>
      </w:r>
      <w:hyperlink r:id="rId18" w:history="1">
        <w:r w:rsidRPr="002B69E0">
          <w:rPr>
            <w:rFonts w:ascii="Arial" w:eastAsia="Times New Roman" w:hAnsi="Arial" w:cs="Arial"/>
            <w:color w:val="00466E"/>
            <w:spacing w:val="2"/>
            <w:sz w:val="20"/>
            <w:szCs w:val="20"/>
            <w:u w:val="single"/>
            <w:lang w:eastAsia="ru-RU"/>
          </w:rPr>
          <w:t>приказом Минтруда России от 12.12.2016 N 727н</w:t>
        </w:r>
      </w:hyperlink>
      <w:r w:rsidRPr="002B69E0">
        <w:rPr>
          <w:rFonts w:ascii="Arial" w:eastAsia="Times New Roman" w:hAnsi="Arial" w:cs="Arial"/>
          <w:color w:val="2D2D2D"/>
          <w:spacing w:val="2"/>
          <w:sz w:val="20"/>
          <w:szCs w:val="20"/>
          <w:lang w:eastAsia="ru-RU"/>
        </w:rPr>
        <w:t>(зарегистрирован Минюстом России 13.01.</w:t>
      </w:r>
      <w:r w:rsidR="007213F5">
        <w:rPr>
          <w:rFonts w:ascii="Arial" w:eastAsia="Times New Roman" w:hAnsi="Arial" w:cs="Arial"/>
          <w:color w:val="2D2D2D"/>
          <w:spacing w:val="2"/>
          <w:sz w:val="20"/>
          <w:szCs w:val="20"/>
          <w:lang w:eastAsia="ru-RU"/>
        </w:rPr>
        <w:t>2017, регистрационный N 45230).</w:t>
      </w:r>
      <w:r w:rsidRPr="002B69E0">
        <w:rPr>
          <w:rFonts w:ascii="Arial" w:eastAsia="Times New Roman" w:hAnsi="Arial" w:cs="Arial"/>
          <w:color w:val="2D2D2D"/>
          <w:spacing w:val="2"/>
          <w:sz w:val="20"/>
          <w:szCs w:val="20"/>
          <w:lang w:eastAsia="ru-RU"/>
        </w:rPr>
        <w:br/>
      </w:r>
      <w:r w:rsidRPr="002B69E0">
        <w:rPr>
          <w:rFonts w:ascii="Arial" w:eastAsia="Times New Roman" w:hAnsi="Arial" w:cs="Arial"/>
          <w:noProof/>
          <w:color w:val="2D2D2D"/>
          <w:spacing w:val="2"/>
          <w:sz w:val="20"/>
          <w:szCs w:val="20"/>
          <w:lang w:eastAsia="ru-RU"/>
        </w:rPr>
        <mc:AlternateContent>
          <mc:Choice Requires="wps">
            <w:drawing>
              <wp:inline distT="0" distB="0" distL="0" distR="0" wp14:anchorId="02076931" wp14:editId="2E6DF69F">
                <wp:extent cx="104775" cy="219075"/>
                <wp:effectExtent l="0" t="0" r="0" b="0"/>
                <wp:docPr id="3" name="AutoShape 4" descr="Об утверждении федерального стандарта спортивной подготовки по виду спорт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2F577" id="AutoShape 4" o:spid="_x0000_s1026" alt="Об утверждении федерального стандарта спортивной подготовки по виду спорт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78t8QSoDAABN&#10;BgAADgAAAAAAAAAAAAAAAAAuAgAAZHJzL2Uyb0RvYy54bWxQSwECLQAUAAYACAAAACEAErsFm9wA&#10;AAADAQAADwAAAAAAAAAAAAAAAACEBQAAZHJzL2Rvd25yZXYueG1sUEsFBgAAAAAEAAQA8wAAAI0G&#10;AAAAAA==&#10;" filled="f" stroked="f">
                <o:lock v:ext="edit" aspectratio="t"/>
                <w10:anchorlock/>
              </v:rect>
            </w:pict>
          </mc:Fallback>
        </mc:AlternateContent>
      </w:r>
      <w:r w:rsidRPr="002B69E0">
        <w:rPr>
          <w:rFonts w:ascii="Arial" w:eastAsia="Times New Roman" w:hAnsi="Arial" w:cs="Arial"/>
          <w:color w:val="2D2D2D"/>
          <w:spacing w:val="2"/>
          <w:sz w:val="20"/>
          <w:szCs w:val="20"/>
          <w:lang w:eastAsia="ru-RU"/>
        </w:rPr>
        <w:t> С изменениями, внесенными </w:t>
      </w:r>
      <w:hyperlink r:id="rId19" w:history="1">
        <w:r w:rsidRPr="002B69E0">
          <w:rPr>
            <w:rFonts w:ascii="Arial" w:eastAsia="Times New Roman" w:hAnsi="Arial" w:cs="Arial"/>
            <w:color w:val="00466E"/>
            <w:spacing w:val="2"/>
            <w:sz w:val="20"/>
            <w:szCs w:val="20"/>
            <w:u w:val="single"/>
            <w:lang w:eastAsia="ru-RU"/>
          </w:rPr>
          <w:t xml:space="preserve">приказом Минтруда России от 12.12.2016 N </w:t>
        </w:r>
        <w:r w:rsidRPr="002B69E0">
          <w:rPr>
            <w:rFonts w:ascii="Arial" w:eastAsia="Times New Roman" w:hAnsi="Arial" w:cs="Arial"/>
            <w:color w:val="00466E"/>
            <w:spacing w:val="2"/>
            <w:sz w:val="20"/>
            <w:szCs w:val="20"/>
            <w:u w:val="single"/>
            <w:lang w:eastAsia="ru-RU"/>
          </w:rPr>
          <w:lastRenderedPageBreak/>
          <w:t>727н</w:t>
        </w:r>
      </w:hyperlink>
      <w:r w:rsidRPr="002B69E0">
        <w:rPr>
          <w:rFonts w:ascii="Arial" w:eastAsia="Times New Roman" w:hAnsi="Arial" w:cs="Arial"/>
          <w:color w:val="2D2D2D"/>
          <w:spacing w:val="2"/>
          <w:sz w:val="20"/>
          <w:szCs w:val="20"/>
          <w:lang w:eastAsia="ru-RU"/>
        </w:rPr>
        <w:t>(зарегистрирован Минюстом России 13.01.2</w:t>
      </w:r>
      <w:r w:rsidR="007213F5">
        <w:rPr>
          <w:rFonts w:ascii="Arial" w:eastAsia="Times New Roman" w:hAnsi="Arial" w:cs="Arial"/>
          <w:color w:val="2D2D2D"/>
          <w:spacing w:val="2"/>
          <w:sz w:val="20"/>
          <w:szCs w:val="20"/>
          <w:lang w:eastAsia="ru-RU"/>
        </w:rPr>
        <w:t>017, регистрационный N 45230).</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18.2. Лица, не имеющие специальной подготовки или стажа работы, установленных в разделе "Требования к квалификации" </w:t>
      </w:r>
      <w:hyperlink r:id="rId20" w:history="1">
        <w:r w:rsidRPr="002B69E0">
          <w:rPr>
            <w:rFonts w:ascii="Arial" w:eastAsia="Times New Roman" w:hAnsi="Arial" w:cs="Arial"/>
            <w:color w:val="00466E"/>
            <w:spacing w:val="2"/>
            <w:sz w:val="20"/>
            <w:szCs w:val="20"/>
            <w:u w:val="single"/>
            <w:lang w:eastAsia="ru-RU"/>
          </w:rPr>
          <w:t>ЕКСД</w:t>
        </w:r>
      </w:hyperlink>
      <w:r w:rsidRPr="002B69E0">
        <w:rPr>
          <w:rFonts w:ascii="Arial" w:eastAsia="Times New Roman" w:hAnsi="Arial" w:cs="Arial"/>
          <w:color w:val="2D2D2D"/>
          <w:spacing w:val="2"/>
          <w:sz w:val="20"/>
          <w:szCs w:val="20"/>
          <w:lang w:eastAsia="ru-RU"/>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Pr="002B69E0">
        <w:rPr>
          <w:rFonts w:ascii="Arial" w:eastAsia="Times New Roman" w:hAnsi="Arial" w:cs="Arial"/>
          <w:noProof/>
          <w:color w:val="2D2D2D"/>
          <w:spacing w:val="2"/>
          <w:sz w:val="20"/>
          <w:szCs w:val="20"/>
          <w:lang w:eastAsia="ru-RU"/>
        </w:rPr>
        <mc:AlternateContent>
          <mc:Choice Requires="wps">
            <w:drawing>
              <wp:inline distT="0" distB="0" distL="0" distR="0" wp14:anchorId="715B2E67" wp14:editId="10D0C36E">
                <wp:extent cx="104775" cy="219075"/>
                <wp:effectExtent l="0" t="0" r="0" b="0"/>
                <wp:docPr id="2" name="AutoShape 5" descr="Об утверждении федерального стандарта спортивной подготовки по виду спорт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36CCF" id="AutoShape 5" o:spid="_x0000_s1026" alt="Об утверждении федерального стандарта спортивной подготовки по виду спорт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Mcpbcgu&#10;AwAAT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2B69E0">
        <w:rPr>
          <w:rFonts w:ascii="Arial" w:eastAsia="Times New Roman" w:hAnsi="Arial" w:cs="Arial"/>
          <w:color w:val="2D2D2D"/>
          <w:spacing w:val="2"/>
          <w:sz w:val="20"/>
          <w:szCs w:val="20"/>
          <w:lang w:eastAsia="ru-RU"/>
        </w:rPr>
        <w:t>.</w:t>
      </w:r>
      <w:r w:rsidRPr="002B69E0">
        <w:rPr>
          <w:rFonts w:ascii="Arial" w:eastAsia="Times New Roman" w:hAnsi="Arial" w:cs="Arial"/>
          <w:color w:val="2D2D2D"/>
          <w:spacing w:val="2"/>
          <w:sz w:val="20"/>
          <w:szCs w:val="20"/>
          <w:lang w:eastAsia="ru-RU"/>
        </w:rPr>
        <w:br/>
        <w:t>________________</w:t>
      </w:r>
      <w:r w:rsidRPr="002B69E0">
        <w:rPr>
          <w:rFonts w:ascii="Arial" w:eastAsia="Times New Roman" w:hAnsi="Arial" w:cs="Arial"/>
          <w:color w:val="2D2D2D"/>
          <w:spacing w:val="2"/>
          <w:sz w:val="20"/>
          <w:szCs w:val="20"/>
          <w:lang w:eastAsia="ru-RU"/>
        </w:rPr>
        <w:br/>
      </w:r>
      <w:r w:rsidRPr="002B69E0">
        <w:rPr>
          <w:rFonts w:ascii="Arial" w:eastAsia="Times New Roman" w:hAnsi="Arial" w:cs="Arial"/>
          <w:noProof/>
          <w:color w:val="2D2D2D"/>
          <w:spacing w:val="2"/>
          <w:sz w:val="20"/>
          <w:szCs w:val="20"/>
          <w:lang w:eastAsia="ru-RU"/>
        </w:rPr>
        <mc:AlternateContent>
          <mc:Choice Requires="wps">
            <w:drawing>
              <wp:inline distT="0" distB="0" distL="0" distR="0" wp14:anchorId="521008B3" wp14:editId="2F5BBA13">
                <wp:extent cx="104775" cy="219075"/>
                <wp:effectExtent l="0" t="0" r="0" b="0"/>
                <wp:docPr id="1" name="AutoShape 6" descr="Об утверждении федерального стандарта спортивной подготовки по виду спорт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8AD43" id="AutoShape 6" o:spid="_x0000_s1026" alt="Об утверждении федерального стандарта спортивной подготовки по виду спорт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P4JLogoAwAATQ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2B69E0">
        <w:rPr>
          <w:rFonts w:ascii="Arial" w:eastAsia="Times New Roman" w:hAnsi="Arial" w:cs="Arial"/>
          <w:color w:val="2D2D2D"/>
          <w:spacing w:val="2"/>
          <w:sz w:val="20"/>
          <w:szCs w:val="20"/>
          <w:lang w:eastAsia="ru-RU"/>
        </w:rPr>
        <w:t> </w:t>
      </w:r>
      <w:hyperlink r:id="rId21" w:history="1">
        <w:r w:rsidRPr="002B69E0">
          <w:rPr>
            <w:rFonts w:ascii="Arial" w:eastAsia="Times New Roman" w:hAnsi="Arial" w:cs="Arial"/>
            <w:color w:val="00466E"/>
            <w:spacing w:val="2"/>
            <w:sz w:val="20"/>
            <w:szCs w:val="20"/>
            <w:u w:val="single"/>
            <w:lang w:eastAsia="ru-RU"/>
          </w:rPr>
          <w:t>Пункт 6 ЕКСД</w:t>
        </w:r>
      </w:hyperlink>
      <w:r w:rsidR="007213F5">
        <w:rPr>
          <w:rFonts w:ascii="Arial" w:eastAsia="Times New Roman" w:hAnsi="Arial" w:cs="Arial"/>
          <w:color w:val="2D2D2D"/>
          <w:spacing w:val="2"/>
          <w:sz w:val="20"/>
          <w:szCs w:val="20"/>
          <w:lang w:eastAsia="ru-RU"/>
        </w:rPr>
        <w:t>.</w:t>
      </w:r>
      <w:r w:rsidR="007213F5">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19. Требования к материально-технической базе и инфраструктуре организаций, осуществляющих спортивн</w:t>
      </w:r>
      <w:r w:rsidR="007213F5">
        <w:rPr>
          <w:rFonts w:ascii="Arial" w:eastAsia="Times New Roman" w:hAnsi="Arial" w:cs="Arial"/>
          <w:color w:val="2D2D2D"/>
          <w:spacing w:val="2"/>
          <w:sz w:val="20"/>
          <w:szCs w:val="20"/>
          <w:lang w:eastAsia="ru-RU"/>
        </w:rPr>
        <w:t>ую подготовку, и иным условиям:</w:t>
      </w:r>
      <w:r w:rsidRPr="002B69E0">
        <w:rPr>
          <w:rFonts w:ascii="Arial" w:eastAsia="Times New Roman" w:hAnsi="Arial" w:cs="Arial"/>
          <w:color w:val="2D2D2D"/>
          <w:spacing w:val="2"/>
          <w:sz w:val="20"/>
          <w:szCs w:val="20"/>
          <w:lang w:eastAsia="ru-RU"/>
        </w:rPr>
        <w:br/>
        <w:t>- 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и/или объектом инфраструктуры) наличи</w:t>
      </w:r>
      <w:r w:rsidR="007213F5">
        <w:rPr>
          <w:rFonts w:ascii="Arial" w:eastAsia="Times New Roman" w:hAnsi="Arial" w:cs="Arial"/>
          <w:color w:val="2D2D2D"/>
          <w:spacing w:val="2"/>
          <w:sz w:val="20"/>
          <w:szCs w:val="20"/>
          <w:lang w:eastAsia="ru-RU"/>
        </w:rPr>
        <w:t>я:</w:t>
      </w:r>
      <w:r w:rsidR="007213F5">
        <w:rPr>
          <w:rFonts w:ascii="Arial" w:eastAsia="Times New Roman" w:hAnsi="Arial" w:cs="Arial"/>
          <w:color w:val="2D2D2D"/>
          <w:spacing w:val="2"/>
          <w:sz w:val="20"/>
          <w:szCs w:val="20"/>
          <w:lang w:eastAsia="ru-RU"/>
        </w:rPr>
        <w:br/>
        <w:t>- хоккейной площадки;</w:t>
      </w:r>
      <w:r w:rsidRPr="002B69E0">
        <w:rPr>
          <w:rFonts w:ascii="Arial" w:eastAsia="Times New Roman" w:hAnsi="Arial" w:cs="Arial"/>
          <w:color w:val="2D2D2D"/>
          <w:spacing w:val="2"/>
          <w:sz w:val="20"/>
          <w:szCs w:val="20"/>
          <w:lang w:eastAsia="ru-RU"/>
        </w:rPr>
        <w:br/>
        <w:t>- игров</w:t>
      </w:r>
      <w:r w:rsidR="007213F5">
        <w:rPr>
          <w:rFonts w:ascii="Arial" w:eastAsia="Times New Roman" w:hAnsi="Arial" w:cs="Arial"/>
          <w:color w:val="2D2D2D"/>
          <w:spacing w:val="2"/>
          <w:sz w:val="20"/>
          <w:szCs w:val="20"/>
          <w:lang w:eastAsia="ru-RU"/>
        </w:rPr>
        <w:t>ого зала;</w:t>
      </w:r>
      <w:r w:rsidR="007213F5">
        <w:rPr>
          <w:rFonts w:ascii="Arial" w:eastAsia="Times New Roman" w:hAnsi="Arial" w:cs="Arial"/>
          <w:color w:val="2D2D2D"/>
          <w:spacing w:val="2"/>
          <w:sz w:val="20"/>
          <w:szCs w:val="20"/>
          <w:lang w:eastAsia="ru-RU"/>
        </w:rPr>
        <w:br/>
        <w:t>- тренажерного зала;</w:t>
      </w:r>
      <w:r w:rsidR="007213F5">
        <w:rPr>
          <w:rFonts w:ascii="Arial" w:eastAsia="Times New Roman" w:hAnsi="Arial" w:cs="Arial"/>
          <w:color w:val="2D2D2D"/>
          <w:spacing w:val="2"/>
          <w:sz w:val="20"/>
          <w:szCs w:val="20"/>
          <w:lang w:eastAsia="ru-RU"/>
        </w:rPr>
        <w:br/>
        <w:t>- раздевалок и душевых;</w:t>
      </w:r>
      <w:r w:rsidRPr="002B69E0">
        <w:rPr>
          <w:rFonts w:ascii="Arial" w:eastAsia="Times New Roman" w:hAnsi="Arial" w:cs="Arial"/>
          <w:color w:val="2D2D2D"/>
          <w:spacing w:val="2"/>
          <w:sz w:val="20"/>
          <w:szCs w:val="20"/>
          <w:lang w:eastAsia="ru-RU"/>
        </w:rPr>
        <w:br/>
        <w:t>- медицинского пункта, оборудованного в соответствии с </w:t>
      </w:r>
      <w:hyperlink r:id="rId22" w:history="1">
        <w:r w:rsidRPr="002B69E0">
          <w:rPr>
            <w:rFonts w:ascii="Arial" w:eastAsia="Times New Roman" w:hAnsi="Arial" w:cs="Arial"/>
            <w:color w:val="00466E"/>
            <w:spacing w:val="2"/>
            <w:sz w:val="20"/>
            <w:szCs w:val="20"/>
            <w:u w:val="single"/>
            <w:lang w:eastAsia="ru-RU"/>
          </w:rPr>
          <w:t>приказом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hyperlink>
      <w:r w:rsidRPr="002B69E0">
        <w:rPr>
          <w:rFonts w:ascii="Arial" w:eastAsia="Times New Roman" w:hAnsi="Arial" w:cs="Arial"/>
          <w:color w:val="2D2D2D"/>
          <w:spacing w:val="2"/>
          <w:sz w:val="20"/>
          <w:szCs w:val="20"/>
          <w:lang w:eastAsia="ru-RU"/>
        </w:rPr>
        <w:t> (зарегистрирован Минюстом России 21.06.2016, регистрационный N</w:t>
      </w:r>
      <w:r w:rsidR="007213F5">
        <w:rPr>
          <w:rFonts w:ascii="Arial" w:eastAsia="Times New Roman" w:hAnsi="Arial" w:cs="Arial"/>
          <w:color w:val="2D2D2D"/>
          <w:spacing w:val="2"/>
          <w:sz w:val="20"/>
          <w:szCs w:val="20"/>
          <w:lang w:eastAsia="ru-RU"/>
        </w:rPr>
        <w:t xml:space="preserve"> 42578);</w:t>
      </w:r>
      <w:r w:rsidRPr="002B69E0">
        <w:rPr>
          <w:rFonts w:ascii="Arial" w:eastAsia="Times New Roman" w:hAnsi="Arial" w:cs="Arial"/>
          <w:color w:val="2D2D2D"/>
          <w:spacing w:val="2"/>
          <w:sz w:val="20"/>
          <w:szCs w:val="20"/>
          <w:lang w:eastAsia="ru-RU"/>
        </w:rPr>
        <w:br/>
        <w:t xml:space="preserve">- обеспечение оборудованием и спортивным инвентарем, необходимыми для </w:t>
      </w:r>
      <w:r w:rsidRPr="002B69E0">
        <w:rPr>
          <w:rFonts w:ascii="Arial" w:eastAsia="Times New Roman" w:hAnsi="Arial" w:cs="Arial"/>
          <w:color w:val="2D2D2D"/>
          <w:spacing w:val="2"/>
          <w:sz w:val="20"/>
          <w:szCs w:val="20"/>
          <w:lang w:eastAsia="ru-RU"/>
        </w:rPr>
        <w:lastRenderedPageBreak/>
        <w:t>осуществления спортивной подготовки (Прил</w:t>
      </w:r>
      <w:r w:rsidR="007213F5">
        <w:rPr>
          <w:rFonts w:ascii="Arial" w:eastAsia="Times New Roman" w:hAnsi="Arial" w:cs="Arial"/>
          <w:color w:val="2D2D2D"/>
          <w:spacing w:val="2"/>
          <w:sz w:val="20"/>
          <w:szCs w:val="20"/>
          <w:lang w:eastAsia="ru-RU"/>
        </w:rPr>
        <w:t>ожение N 11 к настоящему ФССП);</w:t>
      </w:r>
      <w:r w:rsidRPr="002B69E0">
        <w:rPr>
          <w:rFonts w:ascii="Arial" w:eastAsia="Times New Roman" w:hAnsi="Arial" w:cs="Arial"/>
          <w:color w:val="2D2D2D"/>
          <w:spacing w:val="2"/>
          <w:sz w:val="20"/>
          <w:szCs w:val="20"/>
          <w:lang w:eastAsia="ru-RU"/>
        </w:rPr>
        <w:br/>
        <w:t>- обеспечение спортивной экипировкой (Приложение N</w:t>
      </w:r>
      <w:r w:rsidR="007213F5">
        <w:rPr>
          <w:rFonts w:ascii="Arial" w:eastAsia="Times New Roman" w:hAnsi="Arial" w:cs="Arial"/>
          <w:color w:val="2D2D2D"/>
          <w:spacing w:val="2"/>
          <w:sz w:val="20"/>
          <w:szCs w:val="20"/>
          <w:lang w:eastAsia="ru-RU"/>
        </w:rPr>
        <w:t xml:space="preserve"> 12 к настоящему ФССП);</w:t>
      </w:r>
      <w:r w:rsidRPr="002B69E0">
        <w:rPr>
          <w:rFonts w:ascii="Arial" w:eastAsia="Times New Roman" w:hAnsi="Arial" w:cs="Arial"/>
          <w:color w:val="2D2D2D"/>
          <w:spacing w:val="2"/>
          <w:sz w:val="20"/>
          <w:szCs w:val="20"/>
          <w:lang w:eastAsia="ru-RU"/>
        </w:rPr>
        <w:br/>
        <w:t>- обеспечение проезда к месту проведения сп</w:t>
      </w:r>
      <w:r w:rsidR="007213F5">
        <w:rPr>
          <w:rFonts w:ascii="Arial" w:eastAsia="Times New Roman" w:hAnsi="Arial" w:cs="Arial"/>
          <w:color w:val="2D2D2D"/>
          <w:spacing w:val="2"/>
          <w:sz w:val="20"/>
          <w:szCs w:val="20"/>
          <w:lang w:eastAsia="ru-RU"/>
        </w:rPr>
        <w:t>ортивных мероприятий и обратно;</w:t>
      </w:r>
      <w:r w:rsidRPr="002B69E0">
        <w:rPr>
          <w:rFonts w:ascii="Arial" w:eastAsia="Times New Roman" w:hAnsi="Arial" w:cs="Arial"/>
          <w:color w:val="2D2D2D"/>
          <w:spacing w:val="2"/>
          <w:sz w:val="20"/>
          <w:szCs w:val="20"/>
          <w:lang w:eastAsia="ru-RU"/>
        </w:rPr>
        <w:br/>
        <w:t>- обеспечение питанием и проживанием в период про</w:t>
      </w:r>
      <w:r w:rsidR="007213F5">
        <w:rPr>
          <w:rFonts w:ascii="Arial" w:eastAsia="Times New Roman" w:hAnsi="Arial" w:cs="Arial"/>
          <w:color w:val="2D2D2D"/>
          <w:spacing w:val="2"/>
          <w:sz w:val="20"/>
          <w:szCs w:val="20"/>
          <w:lang w:eastAsia="ru-RU"/>
        </w:rPr>
        <w:t>ведения спортивных мероприятий;</w:t>
      </w:r>
      <w:r w:rsidRPr="002B69E0">
        <w:rPr>
          <w:rFonts w:ascii="Arial" w:eastAsia="Times New Roman" w:hAnsi="Arial" w:cs="Arial"/>
          <w:color w:val="2D2D2D"/>
          <w:spacing w:val="2"/>
          <w:sz w:val="20"/>
          <w:szCs w:val="20"/>
          <w:lang w:eastAsia="ru-RU"/>
        </w:rPr>
        <w:b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w:t>
      </w:r>
      <w:r w:rsidR="007213F5">
        <w:rPr>
          <w:rFonts w:ascii="Arial" w:eastAsia="Times New Roman" w:hAnsi="Arial" w:cs="Arial"/>
          <w:color w:val="2D2D2D"/>
          <w:spacing w:val="2"/>
          <w:sz w:val="20"/>
          <w:szCs w:val="20"/>
          <w:lang w:eastAsia="ru-RU"/>
        </w:rPr>
        <w:t xml:space="preserve"> подготовке.</w:t>
      </w:r>
      <w:r w:rsidR="007213F5">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Приложение N 1.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"хоккей"</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Приложение N 1</w:t>
      </w:r>
      <w:r w:rsidRPr="002B69E0">
        <w:rPr>
          <w:rFonts w:ascii="Arial" w:eastAsia="Times New Roman" w:hAnsi="Arial" w:cs="Arial"/>
          <w:color w:val="2D2D2D"/>
          <w:spacing w:val="2"/>
          <w:sz w:val="20"/>
          <w:szCs w:val="20"/>
          <w:lang w:eastAsia="ru-RU"/>
        </w:rPr>
        <w:br/>
        <w:t>к федеральному стандарту</w:t>
      </w:r>
      <w:r w:rsidRPr="002B69E0">
        <w:rPr>
          <w:rFonts w:ascii="Arial" w:eastAsia="Times New Roman" w:hAnsi="Arial" w:cs="Arial"/>
          <w:color w:val="2D2D2D"/>
          <w:spacing w:val="2"/>
          <w:sz w:val="20"/>
          <w:szCs w:val="20"/>
          <w:lang w:eastAsia="ru-RU"/>
        </w:rPr>
        <w:br/>
        <w:t>спортивной подготовки</w:t>
      </w:r>
      <w:r w:rsidRPr="002B69E0">
        <w:rPr>
          <w:rFonts w:ascii="Arial" w:eastAsia="Times New Roman" w:hAnsi="Arial" w:cs="Arial"/>
          <w:color w:val="2D2D2D"/>
          <w:spacing w:val="2"/>
          <w:sz w:val="20"/>
          <w:szCs w:val="20"/>
          <w:lang w:eastAsia="ru-RU"/>
        </w:rPr>
        <w:br/>
        <w:t>по виду спорта "хоккей"</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2352"/>
        <w:gridCol w:w="2092"/>
        <w:gridCol w:w="1506"/>
        <w:gridCol w:w="1688"/>
      </w:tblGrid>
      <w:tr w:rsidR="00635273" w:rsidRPr="002B69E0" w:rsidTr="00635273">
        <w:trPr>
          <w:trHeight w:val="15"/>
        </w:trPr>
        <w:tc>
          <w:tcPr>
            <w:tcW w:w="4250"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2402"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772"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Этапы спортивной подготовки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Продолжительность этапов (в годах)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Возраст для зачисления в группы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Наполняемость групп (человек)</w:t>
            </w:r>
          </w:p>
        </w:tc>
      </w:tr>
      <w:tr w:rsidR="00635273" w:rsidRPr="002B69E0" w:rsidTr="00635273">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начальной подготовки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w:t>
            </w:r>
          </w:p>
        </w:tc>
      </w:tr>
      <w:tr w:rsidR="00635273" w:rsidRPr="002B69E0" w:rsidTr="00635273">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Тренировочный этап (этап спортивной специализации)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w:t>
            </w:r>
          </w:p>
        </w:tc>
      </w:tr>
      <w:tr w:rsidR="00635273" w:rsidRPr="002B69E0" w:rsidTr="00635273">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lastRenderedPageBreak/>
              <w:t>Этап совершенствования спортивного мастерства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ограничивается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w:t>
            </w:r>
          </w:p>
        </w:tc>
      </w:tr>
      <w:tr w:rsidR="00635273" w:rsidRPr="002B69E0" w:rsidTr="00635273">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высшего спортивного мастерства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ограничивается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r>
    </w:tbl>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Приложение N 2. Требования к объему тренировочного процесса</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Приложение N 2</w:t>
      </w:r>
      <w:r w:rsidRPr="002B69E0">
        <w:rPr>
          <w:rFonts w:ascii="Arial" w:eastAsia="Times New Roman" w:hAnsi="Arial" w:cs="Arial"/>
          <w:color w:val="2D2D2D"/>
          <w:spacing w:val="2"/>
          <w:sz w:val="20"/>
          <w:szCs w:val="20"/>
          <w:lang w:eastAsia="ru-RU"/>
        </w:rPr>
        <w:br/>
        <w:t>к федеральному стандарту</w:t>
      </w:r>
      <w:r w:rsidRPr="002B69E0">
        <w:rPr>
          <w:rFonts w:ascii="Arial" w:eastAsia="Times New Roman" w:hAnsi="Arial" w:cs="Arial"/>
          <w:color w:val="2D2D2D"/>
          <w:spacing w:val="2"/>
          <w:sz w:val="20"/>
          <w:szCs w:val="20"/>
          <w:lang w:eastAsia="ru-RU"/>
        </w:rPr>
        <w:br/>
        <w:t>спортивной подготовки</w:t>
      </w:r>
      <w:r w:rsidRPr="002B69E0">
        <w:rPr>
          <w:rFonts w:ascii="Arial" w:eastAsia="Times New Roman" w:hAnsi="Arial" w:cs="Arial"/>
          <w:color w:val="2D2D2D"/>
          <w:spacing w:val="2"/>
          <w:sz w:val="20"/>
          <w:szCs w:val="20"/>
          <w:lang w:eastAsia="ru-RU"/>
        </w:rPr>
        <w:br/>
        <w:t>по виду спорта "хоккей"</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1493"/>
        <w:gridCol w:w="634"/>
        <w:gridCol w:w="843"/>
        <w:gridCol w:w="694"/>
        <w:gridCol w:w="866"/>
        <w:gridCol w:w="863"/>
        <w:gridCol w:w="980"/>
        <w:gridCol w:w="1265"/>
      </w:tblGrid>
      <w:tr w:rsidR="00635273" w:rsidRPr="002B69E0" w:rsidTr="00635273">
        <w:trPr>
          <w:trHeight w:val="15"/>
        </w:trPr>
        <w:tc>
          <w:tcPr>
            <w:tcW w:w="3142"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924"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924"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294"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294"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294"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Этапный норматив</w:t>
            </w:r>
          </w:p>
        </w:tc>
        <w:tc>
          <w:tcPr>
            <w:tcW w:w="831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Этапы и годы спортивной подготовки</w:t>
            </w:r>
          </w:p>
        </w:tc>
      </w:tr>
      <w:tr w:rsidR="00635273" w:rsidRPr="002B69E0" w:rsidTr="0063527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начальной подготовки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Тренировочный этап (этап спортивной специализации)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совершенствования спортивного мастерства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высшего спортивного мастерства</w:t>
            </w:r>
          </w:p>
        </w:tc>
      </w:tr>
      <w:tr w:rsidR="00635273" w:rsidRPr="002B69E0" w:rsidTr="00635273">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До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Свыше года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До двух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Свыше двух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До двух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Свыше двух лет</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r>
      <w:tr w:rsidR="00635273" w:rsidRPr="002B69E0" w:rsidTr="0063527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Количество часов в неделю</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32</w:t>
            </w:r>
          </w:p>
        </w:tc>
      </w:tr>
      <w:tr w:rsidR="00635273" w:rsidRPr="002B69E0" w:rsidTr="0063527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Количество тренировочных занятий в неделю</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w:t>
            </w:r>
          </w:p>
        </w:tc>
      </w:tr>
      <w:tr w:rsidR="00635273" w:rsidRPr="002B69E0" w:rsidTr="0063527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lastRenderedPageBreak/>
              <w:t>Общее количество часов в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1664</w:t>
            </w:r>
          </w:p>
        </w:tc>
      </w:tr>
      <w:tr w:rsidR="00635273" w:rsidRPr="002B69E0" w:rsidTr="0063527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Общее количество тренировочных занятий в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468</w:t>
            </w:r>
          </w:p>
        </w:tc>
      </w:tr>
    </w:tbl>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Приложение N 3. Соотношение видов подготовки в структуре тренировочного процесса на этапах спортивной подготовки по виду спорта "хоккей"</w:t>
      </w:r>
    </w:p>
    <w:p w:rsidR="00635273" w:rsidRPr="002B69E0" w:rsidRDefault="00635273" w:rsidP="007213F5">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Приложение N 3</w:t>
      </w:r>
      <w:r w:rsidRPr="002B69E0">
        <w:rPr>
          <w:rFonts w:ascii="Arial" w:eastAsia="Times New Roman" w:hAnsi="Arial" w:cs="Arial"/>
          <w:color w:val="2D2D2D"/>
          <w:spacing w:val="2"/>
          <w:sz w:val="20"/>
          <w:szCs w:val="20"/>
          <w:lang w:eastAsia="ru-RU"/>
        </w:rPr>
        <w:br/>
        <w:t>к федеральному стандарту</w:t>
      </w:r>
      <w:r w:rsidRPr="002B69E0">
        <w:rPr>
          <w:rFonts w:ascii="Arial" w:eastAsia="Times New Roman" w:hAnsi="Arial" w:cs="Arial"/>
          <w:color w:val="2D2D2D"/>
          <w:spacing w:val="2"/>
          <w:sz w:val="20"/>
          <w:szCs w:val="20"/>
          <w:lang w:eastAsia="ru-RU"/>
        </w:rPr>
        <w:br/>
        <w:t>спортивной под</w:t>
      </w:r>
      <w:r w:rsidR="007213F5">
        <w:rPr>
          <w:rFonts w:ascii="Arial" w:eastAsia="Times New Roman" w:hAnsi="Arial" w:cs="Arial"/>
          <w:color w:val="2D2D2D"/>
          <w:spacing w:val="2"/>
          <w:sz w:val="20"/>
          <w:szCs w:val="20"/>
          <w:lang w:eastAsia="ru-RU"/>
        </w:rPr>
        <w:t>готовки</w:t>
      </w:r>
      <w:r w:rsidR="007213F5">
        <w:rPr>
          <w:rFonts w:ascii="Arial" w:eastAsia="Times New Roman" w:hAnsi="Arial" w:cs="Arial"/>
          <w:color w:val="2D2D2D"/>
          <w:spacing w:val="2"/>
          <w:sz w:val="20"/>
          <w:szCs w:val="20"/>
          <w:lang w:eastAsia="ru-RU"/>
        </w:rPr>
        <w:br/>
        <w:t>по виду спорта "хоккей"</w:t>
      </w:r>
      <w:r w:rsidRPr="002B69E0">
        <w:rPr>
          <w:rFonts w:ascii="Arial" w:eastAsia="Times New Roman" w:hAnsi="Arial" w:cs="Arial"/>
          <w:color w:val="2D2D2D"/>
          <w:spacing w:val="2"/>
          <w:sz w:val="20"/>
          <w:szCs w:val="20"/>
          <w:lang w:eastAsia="ru-RU"/>
        </w:rPr>
        <w:br/>
      </w:r>
    </w:p>
    <w:tbl>
      <w:tblPr>
        <w:tblW w:w="0" w:type="auto"/>
        <w:tblCellMar>
          <w:left w:w="0" w:type="dxa"/>
          <w:right w:w="0" w:type="dxa"/>
        </w:tblCellMar>
        <w:tblLook w:val="04A0" w:firstRow="1" w:lastRow="0" w:firstColumn="1" w:lastColumn="0" w:noHBand="0" w:noVBand="1"/>
      </w:tblPr>
      <w:tblGrid>
        <w:gridCol w:w="554"/>
        <w:gridCol w:w="1711"/>
        <w:gridCol w:w="616"/>
        <w:gridCol w:w="815"/>
        <w:gridCol w:w="671"/>
        <w:gridCol w:w="839"/>
        <w:gridCol w:w="1331"/>
        <w:gridCol w:w="1101"/>
      </w:tblGrid>
      <w:tr w:rsidR="00635273" w:rsidRPr="002B69E0" w:rsidTr="00635273">
        <w:trPr>
          <w:trHeight w:val="15"/>
        </w:trPr>
        <w:tc>
          <w:tcPr>
            <w:tcW w:w="739"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3696"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924"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294"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84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N</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Виды подготовки</w:t>
            </w:r>
          </w:p>
        </w:tc>
        <w:tc>
          <w:tcPr>
            <w:tcW w:w="794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Этапы и годы спортивной подготовки</w:t>
            </w:r>
          </w:p>
        </w:tc>
      </w:tr>
      <w:tr w:rsidR="00635273" w:rsidRPr="002B69E0" w:rsidTr="0063527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п/п</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начальной подготовки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Тренировочный этап (этап спортивной специализации)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совер-</w:t>
            </w:r>
            <w:r w:rsidRPr="002B69E0">
              <w:rPr>
                <w:rFonts w:ascii="Times New Roman" w:eastAsia="Times New Roman" w:hAnsi="Times New Roman" w:cs="Times New Roman"/>
                <w:color w:val="2D2D2D"/>
                <w:sz w:val="20"/>
                <w:szCs w:val="20"/>
                <w:lang w:eastAsia="ru-RU"/>
              </w:rPr>
              <w:br/>
              <w:t>шенствования спортивного</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высшего спортив-</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До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Свыше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До двух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Свыше двух лет</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мастерства</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ного мастерства</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Объем физической нагрузки (%),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66-73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59-68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57-63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52-59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48-59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49-55</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lastRenderedPageBreak/>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Общая физическая подготовка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22-24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3-4</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Специальная физическая подготовка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13-14</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Участие в спортивных соревнованиях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15-16</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Техническая подготовка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33-34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27-28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11-12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5-6</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Тактическая подготовка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8-10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8-12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13-15</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Виды подготовки, не связанные с физической нагрузкой, в том числе теоретическая, психологическая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11-15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13-15</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Инструкторская и судейская практика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3-4</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 xml:space="preserve">Медицинские, медико-биологические, восстановительные мероприятия, </w:t>
            </w:r>
            <w:r w:rsidRPr="002B69E0">
              <w:rPr>
                <w:rFonts w:ascii="Times New Roman" w:eastAsia="Times New Roman" w:hAnsi="Times New Roman" w:cs="Times New Roman"/>
                <w:color w:val="2D2D2D"/>
                <w:sz w:val="20"/>
                <w:szCs w:val="20"/>
                <w:lang w:eastAsia="ru-RU"/>
              </w:rPr>
              <w:lastRenderedPageBreak/>
              <w:t>тестирование и контроль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24-26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31-32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29-31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30-31</w:t>
            </w:r>
          </w:p>
        </w:tc>
      </w:tr>
    </w:tbl>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Приложение N 4. Требования к объему соревновательной деятельности на этапах спортивной подготовки по виду спорта "хоккей"</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Приложение N 4</w:t>
      </w:r>
      <w:r w:rsidRPr="002B69E0">
        <w:rPr>
          <w:rFonts w:ascii="Arial" w:eastAsia="Times New Roman" w:hAnsi="Arial" w:cs="Arial"/>
          <w:color w:val="2D2D2D"/>
          <w:spacing w:val="2"/>
          <w:sz w:val="20"/>
          <w:szCs w:val="20"/>
          <w:lang w:eastAsia="ru-RU"/>
        </w:rPr>
        <w:br/>
        <w:t>к федеральному стандарту</w:t>
      </w:r>
      <w:r w:rsidRPr="002B69E0">
        <w:rPr>
          <w:rFonts w:ascii="Arial" w:eastAsia="Times New Roman" w:hAnsi="Arial" w:cs="Arial"/>
          <w:color w:val="2D2D2D"/>
          <w:spacing w:val="2"/>
          <w:sz w:val="20"/>
          <w:szCs w:val="20"/>
          <w:lang w:eastAsia="ru-RU"/>
        </w:rPr>
        <w:br/>
        <w:t>спортивной подготовки</w:t>
      </w:r>
      <w:r w:rsidRPr="002B69E0">
        <w:rPr>
          <w:rFonts w:ascii="Arial" w:eastAsia="Times New Roman" w:hAnsi="Arial" w:cs="Arial"/>
          <w:color w:val="2D2D2D"/>
          <w:spacing w:val="2"/>
          <w:sz w:val="20"/>
          <w:szCs w:val="20"/>
          <w:lang w:eastAsia="ru-RU"/>
        </w:rPr>
        <w:br/>
        <w:t>по виду спорта "хоккей"</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1598"/>
        <w:gridCol w:w="679"/>
        <w:gridCol w:w="909"/>
        <w:gridCol w:w="755"/>
        <w:gridCol w:w="935"/>
        <w:gridCol w:w="1381"/>
        <w:gridCol w:w="1381"/>
      </w:tblGrid>
      <w:tr w:rsidR="00635273" w:rsidRPr="002B69E0" w:rsidTr="00635273">
        <w:trPr>
          <w:trHeight w:val="15"/>
        </w:trPr>
        <w:tc>
          <w:tcPr>
            <w:tcW w:w="3696"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924"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294"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Виды спортивных</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Этапы и годы спортивной подготовки</w:t>
            </w:r>
          </w:p>
        </w:tc>
      </w:tr>
      <w:tr w:rsidR="00635273" w:rsidRPr="002B69E0" w:rsidTr="006352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соревнований, игр</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начальной подготовки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Тренировочный этап (этап спортивной специализации)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совершен-</w:t>
            </w:r>
            <w:r w:rsidRPr="002B69E0">
              <w:rPr>
                <w:rFonts w:ascii="Times New Roman" w:eastAsia="Times New Roman" w:hAnsi="Times New Roman" w:cs="Times New Roman"/>
                <w:color w:val="2D2D2D"/>
                <w:sz w:val="20"/>
                <w:szCs w:val="20"/>
                <w:lang w:eastAsia="ru-RU"/>
              </w:rPr>
              <w:br/>
              <w:t>ствования спортивного</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высшего спортивного мастерства</w:t>
            </w:r>
          </w:p>
        </w:tc>
      </w:tr>
      <w:tr w:rsidR="00635273" w:rsidRPr="002B69E0" w:rsidTr="0063527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До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Свыше года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До двух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Свыше двух лет</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мастерства</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r>
      <w:tr w:rsidR="00635273" w:rsidRPr="002B69E0" w:rsidTr="00635273">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Юноши (мужчины)</w:t>
            </w:r>
          </w:p>
        </w:tc>
      </w:tr>
      <w:tr w:rsidR="00635273" w:rsidRPr="002B69E0" w:rsidTr="006352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Контрольные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r>
      <w:tr w:rsidR="00635273" w:rsidRPr="002B69E0" w:rsidTr="006352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Отборочные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r>
      <w:tr w:rsidR="00635273" w:rsidRPr="002B69E0" w:rsidTr="006352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Основные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r>
      <w:tr w:rsidR="00635273" w:rsidRPr="002B69E0" w:rsidTr="006352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Игры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70</w:t>
            </w:r>
          </w:p>
        </w:tc>
      </w:tr>
      <w:tr w:rsidR="00635273" w:rsidRPr="002B69E0" w:rsidTr="00635273">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Девушки (женщины)</w:t>
            </w:r>
          </w:p>
        </w:tc>
      </w:tr>
      <w:tr w:rsidR="00635273" w:rsidRPr="002B69E0" w:rsidTr="006352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Контрольные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r>
      <w:tr w:rsidR="00635273" w:rsidRPr="002B69E0" w:rsidTr="006352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Отборочные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r>
      <w:tr w:rsidR="00635273" w:rsidRPr="002B69E0" w:rsidTr="006352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Основные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Игры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38</w:t>
            </w:r>
          </w:p>
        </w:tc>
      </w:tr>
    </w:tbl>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Приложение N 5. Нормативы общей физической и специальной физической подготовки для зачисления в группы на этапе начальной подготовки</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lastRenderedPageBreak/>
        <w:t>Приложение N 5</w:t>
      </w:r>
      <w:r w:rsidRPr="002B69E0">
        <w:rPr>
          <w:rFonts w:ascii="Arial" w:eastAsia="Times New Roman" w:hAnsi="Arial" w:cs="Arial"/>
          <w:color w:val="2D2D2D"/>
          <w:spacing w:val="2"/>
          <w:sz w:val="20"/>
          <w:szCs w:val="20"/>
          <w:lang w:eastAsia="ru-RU"/>
        </w:rPr>
        <w:br/>
        <w:t>к федеральному стандарту</w:t>
      </w:r>
      <w:r w:rsidRPr="002B69E0">
        <w:rPr>
          <w:rFonts w:ascii="Arial" w:eastAsia="Times New Roman" w:hAnsi="Arial" w:cs="Arial"/>
          <w:color w:val="2D2D2D"/>
          <w:spacing w:val="2"/>
          <w:sz w:val="20"/>
          <w:szCs w:val="20"/>
          <w:lang w:eastAsia="ru-RU"/>
        </w:rPr>
        <w:br/>
        <w:t>спортивной подготовки</w:t>
      </w:r>
      <w:r w:rsidRPr="002B69E0">
        <w:rPr>
          <w:rFonts w:ascii="Arial" w:eastAsia="Times New Roman" w:hAnsi="Arial" w:cs="Arial"/>
          <w:color w:val="2D2D2D"/>
          <w:spacing w:val="2"/>
          <w:sz w:val="20"/>
          <w:szCs w:val="20"/>
          <w:lang w:eastAsia="ru-RU"/>
        </w:rPr>
        <w:br/>
        <w:t>по виду спорта "хоккей"</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630"/>
        <w:gridCol w:w="2953"/>
        <w:gridCol w:w="1408"/>
        <w:gridCol w:w="1358"/>
        <w:gridCol w:w="1289"/>
      </w:tblGrid>
      <w:tr w:rsidR="00635273" w:rsidRPr="002B69E0" w:rsidTr="00635273">
        <w:trPr>
          <w:trHeight w:val="15"/>
        </w:trPr>
        <w:tc>
          <w:tcPr>
            <w:tcW w:w="739"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5359"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N</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Упражнения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Единица</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Норматив</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п/п</w:t>
            </w: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Юноши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Девушки</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20 м с высокого старта*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5,3</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Прыжок в длину с места отталкиванием двумя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см</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ногами, с приземлением на обе ноги*</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125</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И.П.- упор лежа.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количество</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Сгибание и разгибание рук*</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20 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5,5</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челночный 6x9 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18,5</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спиной вперед 20 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7,4</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слаломный без шайбы**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14,5</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8.</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слаломный с ведением шайбы**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17,5</w:t>
            </w:r>
          </w:p>
        </w:tc>
      </w:tr>
    </w:tbl>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________________</w:t>
      </w:r>
      <w:r w:rsidRPr="002B69E0">
        <w:rPr>
          <w:rFonts w:ascii="Arial" w:eastAsia="Times New Roman" w:hAnsi="Arial" w:cs="Arial"/>
          <w:color w:val="2D2D2D"/>
          <w:spacing w:val="2"/>
          <w:sz w:val="20"/>
          <w:szCs w:val="20"/>
          <w:lang w:eastAsia="ru-RU"/>
        </w:rPr>
        <w:br/>
        <w:t>Сокращение, содержащееся в таблице: "И.П." - исходное положен</w:t>
      </w:r>
      <w:r w:rsidR="007213F5">
        <w:rPr>
          <w:rFonts w:ascii="Arial" w:eastAsia="Times New Roman" w:hAnsi="Arial" w:cs="Arial"/>
          <w:color w:val="2D2D2D"/>
          <w:spacing w:val="2"/>
          <w:sz w:val="20"/>
          <w:szCs w:val="20"/>
          <w:lang w:eastAsia="ru-RU"/>
        </w:rPr>
        <w:t>ие.</w:t>
      </w:r>
      <w:r w:rsidR="007213F5">
        <w:rPr>
          <w:rFonts w:ascii="Arial" w:eastAsia="Times New Roman" w:hAnsi="Arial" w:cs="Arial"/>
          <w:color w:val="2D2D2D"/>
          <w:spacing w:val="2"/>
          <w:sz w:val="20"/>
          <w:szCs w:val="20"/>
          <w:lang w:eastAsia="ru-RU"/>
        </w:rPr>
        <w:br/>
      </w:r>
      <w:r w:rsidR="007213F5">
        <w:rPr>
          <w:rFonts w:ascii="Arial" w:eastAsia="Times New Roman" w:hAnsi="Arial" w:cs="Arial"/>
          <w:color w:val="2D2D2D"/>
          <w:spacing w:val="2"/>
          <w:sz w:val="20"/>
          <w:szCs w:val="20"/>
          <w:lang w:eastAsia="ru-RU"/>
        </w:rPr>
        <w:br/>
      </w:r>
      <w:r w:rsidR="007213F5">
        <w:rPr>
          <w:rFonts w:ascii="Arial" w:eastAsia="Times New Roman" w:hAnsi="Arial" w:cs="Arial"/>
          <w:color w:val="2D2D2D"/>
          <w:spacing w:val="2"/>
          <w:sz w:val="20"/>
          <w:szCs w:val="20"/>
          <w:lang w:eastAsia="ru-RU"/>
        </w:rPr>
        <w:lastRenderedPageBreak/>
        <w:t>* Обязательное упражнение.</w:t>
      </w:r>
      <w:r w:rsidRPr="002B69E0">
        <w:rPr>
          <w:rFonts w:ascii="Arial" w:eastAsia="Times New Roman" w:hAnsi="Arial" w:cs="Arial"/>
          <w:color w:val="2D2D2D"/>
          <w:spacing w:val="2"/>
          <w:sz w:val="20"/>
          <w:szCs w:val="20"/>
          <w:lang w:eastAsia="ru-RU"/>
        </w:rPr>
        <w:br/>
        <w:t>** Упражнение на выбор (вы</w:t>
      </w:r>
      <w:r w:rsidR="007213F5">
        <w:rPr>
          <w:rFonts w:ascii="Arial" w:eastAsia="Times New Roman" w:hAnsi="Arial" w:cs="Arial"/>
          <w:color w:val="2D2D2D"/>
          <w:spacing w:val="2"/>
          <w:sz w:val="20"/>
          <w:szCs w:val="20"/>
          <w:lang w:eastAsia="ru-RU"/>
        </w:rPr>
        <w:t>полнить не менее трех).</w:t>
      </w:r>
    </w:p>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Приложение N 6. 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Приложение N 6</w:t>
      </w:r>
      <w:r w:rsidRPr="002B69E0">
        <w:rPr>
          <w:rFonts w:ascii="Arial" w:eastAsia="Times New Roman" w:hAnsi="Arial" w:cs="Arial"/>
          <w:color w:val="2D2D2D"/>
          <w:spacing w:val="2"/>
          <w:sz w:val="20"/>
          <w:szCs w:val="20"/>
          <w:lang w:eastAsia="ru-RU"/>
        </w:rPr>
        <w:br/>
        <w:t>к федеральному стандарту</w:t>
      </w:r>
      <w:r w:rsidRPr="002B69E0">
        <w:rPr>
          <w:rFonts w:ascii="Arial" w:eastAsia="Times New Roman" w:hAnsi="Arial" w:cs="Arial"/>
          <w:color w:val="2D2D2D"/>
          <w:spacing w:val="2"/>
          <w:sz w:val="20"/>
          <w:szCs w:val="20"/>
          <w:lang w:eastAsia="ru-RU"/>
        </w:rPr>
        <w:br/>
        <w:t>спортивной подготовки</w:t>
      </w:r>
      <w:r w:rsidRPr="002B69E0">
        <w:rPr>
          <w:rFonts w:ascii="Arial" w:eastAsia="Times New Roman" w:hAnsi="Arial" w:cs="Arial"/>
          <w:color w:val="2D2D2D"/>
          <w:spacing w:val="2"/>
          <w:sz w:val="20"/>
          <w:szCs w:val="20"/>
          <w:lang w:eastAsia="ru-RU"/>
        </w:rPr>
        <w:br/>
        <w:t>по виду спорта "хоккей"</w:t>
      </w:r>
    </w:p>
    <w:tbl>
      <w:tblPr>
        <w:tblW w:w="0" w:type="auto"/>
        <w:tblCellMar>
          <w:left w:w="0" w:type="dxa"/>
          <w:right w:w="0" w:type="dxa"/>
        </w:tblCellMar>
        <w:tblLook w:val="04A0" w:firstRow="1" w:lastRow="0" w:firstColumn="1" w:lastColumn="0" w:noHBand="0" w:noVBand="1"/>
      </w:tblPr>
      <w:tblGrid>
        <w:gridCol w:w="568"/>
        <w:gridCol w:w="3005"/>
        <w:gridCol w:w="1410"/>
        <w:gridCol w:w="1363"/>
        <w:gridCol w:w="1292"/>
      </w:tblGrid>
      <w:tr w:rsidR="00635273" w:rsidRPr="002B69E0" w:rsidTr="00635273">
        <w:trPr>
          <w:trHeight w:val="15"/>
        </w:trPr>
        <w:tc>
          <w:tcPr>
            <w:tcW w:w="554"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5544"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N</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Упражнения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Единица</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Норматив</w:t>
            </w:r>
          </w:p>
        </w:tc>
      </w:tr>
      <w:tr w:rsidR="00635273" w:rsidRPr="002B69E0" w:rsidTr="0063527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п/п</w:t>
            </w: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Юноши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Девушки</w:t>
            </w:r>
          </w:p>
        </w:tc>
      </w:tr>
      <w:tr w:rsidR="00635273" w:rsidRPr="002B69E0" w:rsidTr="0063527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30 м с высокого старта*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5,8</w:t>
            </w:r>
          </w:p>
        </w:tc>
      </w:tr>
      <w:tr w:rsidR="00635273" w:rsidRPr="002B69E0" w:rsidTr="0063527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Прыжок в длину с места толчком двумя ногами, с</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см</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w:t>
            </w:r>
          </w:p>
        </w:tc>
      </w:tr>
      <w:tr w:rsidR="00635273" w:rsidRPr="002B69E0" w:rsidTr="0063527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приземлением на обе ноги*</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145</w:t>
            </w:r>
          </w:p>
        </w:tc>
      </w:tr>
      <w:tr w:rsidR="00635273" w:rsidRPr="002B69E0" w:rsidTr="0063527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И.П. - вис хватом сверху на высокой</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количество</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w:t>
            </w:r>
          </w:p>
        </w:tc>
      </w:tr>
      <w:tr w:rsidR="00635273" w:rsidRPr="002B69E0" w:rsidTr="0063527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перекладине.</w:t>
            </w:r>
            <w:r w:rsidRPr="002B69E0">
              <w:rPr>
                <w:rFonts w:ascii="Times New Roman" w:eastAsia="Times New Roman" w:hAnsi="Times New Roman" w:cs="Times New Roman"/>
                <w:color w:val="2D2D2D"/>
                <w:sz w:val="20"/>
                <w:szCs w:val="20"/>
                <w:lang w:eastAsia="ru-RU"/>
              </w:rPr>
              <w:br/>
              <w:t>Сгибание и разгибание рук*</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r>
      <w:tr w:rsidR="00635273" w:rsidRPr="002B69E0" w:rsidTr="0063527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И.П. - упор лежа.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количество</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w:t>
            </w:r>
          </w:p>
        </w:tc>
      </w:tr>
      <w:tr w:rsidR="00635273" w:rsidRPr="002B69E0" w:rsidTr="0063527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Сгибание и разгибание рук*</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w:t>
            </w:r>
          </w:p>
        </w:tc>
      </w:tr>
      <w:tr w:rsidR="00635273" w:rsidRPr="002B69E0" w:rsidTr="0063527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1 км с высокого старта*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мин, 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6,20</w:t>
            </w:r>
          </w:p>
        </w:tc>
      </w:tr>
      <w:tr w:rsidR="00635273" w:rsidRPr="002B69E0" w:rsidTr="0063527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30 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6,4</w:t>
            </w:r>
          </w:p>
        </w:tc>
      </w:tr>
      <w:tr w:rsidR="00635273" w:rsidRPr="002B69E0" w:rsidTr="0063527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челночный 6x9 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17,5</w:t>
            </w:r>
          </w:p>
        </w:tc>
      </w:tr>
      <w:tr w:rsidR="00635273" w:rsidRPr="002B69E0" w:rsidTr="0063527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8.</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спиной вперед 30 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7,9</w:t>
            </w:r>
          </w:p>
        </w:tc>
      </w:tr>
      <w:tr w:rsidR="00635273" w:rsidRPr="002B69E0" w:rsidTr="0063527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слаломный без шайбы**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13,0</w:t>
            </w:r>
          </w:p>
        </w:tc>
      </w:tr>
      <w:tr w:rsidR="00635273" w:rsidRPr="002B69E0" w:rsidTr="0063527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слаломный с ведением шайбы**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15,0</w:t>
            </w:r>
          </w:p>
        </w:tc>
      </w:tr>
      <w:tr w:rsidR="00635273" w:rsidRPr="002B69E0" w:rsidTr="0063527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11.</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челночный в стойке вратаря***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45</w:t>
            </w:r>
          </w:p>
        </w:tc>
      </w:tr>
      <w:tr w:rsidR="00635273" w:rsidRPr="002B69E0" w:rsidTr="0063527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по малой восьмерке лицом 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спиной вперед в стойке вратаря***</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47</w:t>
            </w:r>
          </w:p>
        </w:tc>
      </w:tr>
    </w:tbl>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________________</w:t>
      </w:r>
      <w:r w:rsidRPr="002B69E0">
        <w:rPr>
          <w:rFonts w:ascii="Arial" w:eastAsia="Times New Roman" w:hAnsi="Arial" w:cs="Arial"/>
          <w:color w:val="2D2D2D"/>
          <w:spacing w:val="2"/>
          <w:sz w:val="20"/>
          <w:szCs w:val="20"/>
          <w:lang w:eastAsia="ru-RU"/>
        </w:rPr>
        <w:br/>
        <w:t>Сокращение, содержащееся в таблиц</w:t>
      </w:r>
      <w:r w:rsidR="007213F5">
        <w:rPr>
          <w:rFonts w:ascii="Arial" w:eastAsia="Times New Roman" w:hAnsi="Arial" w:cs="Arial"/>
          <w:color w:val="2D2D2D"/>
          <w:spacing w:val="2"/>
          <w:sz w:val="20"/>
          <w:szCs w:val="20"/>
          <w:lang w:eastAsia="ru-RU"/>
        </w:rPr>
        <w:t>е: "И.П." - исходное положение.</w:t>
      </w:r>
      <w:r w:rsidRPr="002B69E0">
        <w:rPr>
          <w:rFonts w:ascii="Arial" w:eastAsia="Times New Roman" w:hAnsi="Arial" w:cs="Arial"/>
          <w:color w:val="2D2D2D"/>
          <w:spacing w:val="2"/>
          <w:sz w:val="20"/>
          <w:szCs w:val="20"/>
          <w:lang w:eastAsia="ru-RU"/>
        </w:rPr>
        <w:br/>
        <w:t>* Упражнение на в</w:t>
      </w:r>
      <w:r w:rsidR="007213F5">
        <w:rPr>
          <w:rFonts w:ascii="Arial" w:eastAsia="Times New Roman" w:hAnsi="Arial" w:cs="Arial"/>
          <w:color w:val="2D2D2D"/>
          <w:spacing w:val="2"/>
          <w:sz w:val="20"/>
          <w:szCs w:val="20"/>
          <w:lang w:eastAsia="ru-RU"/>
        </w:rPr>
        <w:t>ыбор (выполнить не менее трех).</w:t>
      </w:r>
      <w:r w:rsidRPr="002B69E0">
        <w:rPr>
          <w:rFonts w:ascii="Arial" w:eastAsia="Times New Roman" w:hAnsi="Arial" w:cs="Arial"/>
          <w:color w:val="2D2D2D"/>
          <w:spacing w:val="2"/>
          <w:sz w:val="20"/>
          <w:szCs w:val="20"/>
          <w:lang w:eastAsia="ru-RU"/>
        </w:rPr>
        <w:br/>
        <w:t xml:space="preserve">** Обязательное упражнение для </w:t>
      </w:r>
      <w:r w:rsidR="007213F5">
        <w:rPr>
          <w:rFonts w:ascii="Arial" w:eastAsia="Times New Roman" w:hAnsi="Arial" w:cs="Arial"/>
          <w:color w:val="2D2D2D"/>
          <w:spacing w:val="2"/>
          <w:sz w:val="20"/>
          <w:szCs w:val="20"/>
          <w:lang w:eastAsia="ru-RU"/>
        </w:rPr>
        <w:t>игроков (защитник, нападающий).</w:t>
      </w:r>
      <w:r w:rsidRPr="002B69E0">
        <w:rPr>
          <w:rFonts w:ascii="Arial" w:eastAsia="Times New Roman" w:hAnsi="Arial" w:cs="Arial"/>
          <w:color w:val="2D2D2D"/>
          <w:spacing w:val="2"/>
          <w:sz w:val="20"/>
          <w:szCs w:val="20"/>
          <w:lang w:eastAsia="ru-RU"/>
        </w:rPr>
        <w:br/>
        <w:t>*** Обязате</w:t>
      </w:r>
      <w:r w:rsidR="007213F5">
        <w:rPr>
          <w:rFonts w:ascii="Arial" w:eastAsia="Times New Roman" w:hAnsi="Arial" w:cs="Arial"/>
          <w:color w:val="2D2D2D"/>
          <w:spacing w:val="2"/>
          <w:sz w:val="20"/>
          <w:szCs w:val="20"/>
          <w:lang w:eastAsia="ru-RU"/>
        </w:rPr>
        <w:t>льное упражнение для вратарей.</w:t>
      </w:r>
      <w:r w:rsidR="007213F5">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Приложение N 7. Нормативы общей физической и специальной физической подготовки для зачисления и перевода в группы на этапе совершенствования спортивного мастерства</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Приложение N 7</w:t>
      </w:r>
      <w:r w:rsidRPr="002B69E0">
        <w:rPr>
          <w:rFonts w:ascii="Arial" w:eastAsia="Times New Roman" w:hAnsi="Arial" w:cs="Arial"/>
          <w:color w:val="2D2D2D"/>
          <w:spacing w:val="2"/>
          <w:sz w:val="20"/>
          <w:szCs w:val="20"/>
          <w:lang w:eastAsia="ru-RU"/>
        </w:rPr>
        <w:br/>
        <w:t>к федеральному стандарту</w:t>
      </w:r>
      <w:r w:rsidRPr="002B69E0">
        <w:rPr>
          <w:rFonts w:ascii="Arial" w:eastAsia="Times New Roman" w:hAnsi="Arial" w:cs="Arial"/>
          <w:color w:val="2D2D2D"/>
          <w:spacing w:val="2"/>
          <w:sz w:val="20"/>
          <w:szCs w:val="20"/>
          <w:lang w:eastAsia="ru-RU"/>
        </w:rPr>
        <w:br/>
        <w:t>спортивной подготовки</w:t>
      </w:r>
      <w:r w:rsidRPr="002B69E0">
        <w:rPr>
          <w:rFonts w:ascii="Arial" w:eastAsia="Times New Roman" w:hAnsi="Arial" w:cs="Arial"/>
          <w:color w:val="2D2D2D"/>
          <w:spacing w:val="2"/>
          <w:sz w:val="20"/>
          <w:szCs w:val="20"/>
          <w:lang w:eastAsia="ru-RU"/>
        </w:rPr>
        <w:br/>
        <w:t>по виду спорта "хоккей"</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br/>
      </w:r>
    </w:p>
    <w:tbl>
      <w:tblPr>
        <w:tblW w:w="0" w:type="auto"/>
        <w:tblCellMar>
          <w:left w:w="0" w:type="dxa"/>
          <w:right w:w="0" w:type="dxa"/>
        </w:tblCellMar>
        <w:tblLook w:val="04A0" w:firstRow="1" w:lastRow="0" w:firstColumn="1" w:lastColumn="0" w:noHBand="0" w:noVBand="1"/>
      </w:tblPr>
      <w:tblGrid>
        <w:gridCol w:w="630"/>
        <w:gridCol w:w="3289"/>
        <w:gridCol w:w="1341"/>
        <w:gridCol w:w="1223"/>
        <w:gridCol w:w="1155"/>
      </w:tblGrid>
      <w:tr w:rsidR="00635273" w:rsidRPr="002B69E0" w:rsidTr="00635273">
        <w:trPr>
          <w:trHeight w:val="15"/>
        </w:trPr>
        <w:tc>
          <w:tcPr>
            <w:tcW w:w="739"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628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294"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N</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Упражнения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Единица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Норматив</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п/п</w:t>
            </w: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Юноши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Девушки</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30 м с высокого старта*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5,0</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Пятерной прыжок в длину с места отталкиванием двумя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 см</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ногами и махом обеих рук, с дальнейшим поочередным отталкиванием каждой из ног</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9,30</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И.П. - вис хватом сверху на высокой перекладине.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количество</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Сгибание и разгибание рук*</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И.П. - упор лежа.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количество</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Сгибание и разгибание рук*</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И.П. - ноги на ширине плеч. Сгибание ног в положение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количество</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полуприсед, разгибание в И.П. со штангой. Вес штанги равен весу тела*</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400 м с высокого старта*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мин, 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1,10</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3 км с высокого старта*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мин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8.</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30 м**</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5,3</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по малой восьмерке лицом</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 спиной вперед**</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30</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челночный 5x54 м**</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54</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11.</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челночный в стойке вратаря***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45</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по малой восьмерке лицом и спиной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вперед в стойке вратаря***</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43</w:t>
            </w:r>
          </w:p>
        </w:tc>
      </w:tr>
    </w:tbl>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________________</w:t>
      </w:r>
      <w:r w:rsidRPr="002B69E0">
        <w:rPr>
          <w:rFonts w:ascii="Arial" w:eastAsia="Times New Roman" w:hAnsi="Arial" w:cs="Arial"/>
          <w:color w:val="2D2D2D"/>
          <w:spacing w:val="2"/>
          <w:sz w:val="20"/>
          <w:szCs w:val="20"/>
          <w:lang w:eastAsia="ru-RU"/>
        </w:rPr>
        <w:br/>
        <w:t>Сокращение, содержащееся в таблиц</w:t>
      </w:r>
      <w:r w:rsidR="007213F5">
        <w:rPr>
          <w:rFonts w:ascii="Arial" w:eastAsia="Times New Roman" w:hAnsi="Arial" w:cs="Arial"/>
          <w:color w:val="2D2D2D"/>
          <w:spacing w:val="2"/>
          <w:sz w:val="20"/>
          <w:szCs w:val="20"/>
          <w:lang w:eastAsia="ru-RU"/>
        </w:rPr>
        <w:t>е: "И.П." - исходное положение.</w:t>
      </w:r>
      <w:r w:rsidRPr="002B69E0">
        <w:rPr>
          <w:rFonts w:ascii="Arial" w:eastAsia="Times New Roman" w:hAnsi="Arial" w:cs="Arial"/>
          <w:color w:val="2D2D2D"/>
          <w:spacing w:val="2"/>
          <w:sz w:val="20"/>
          <w:szCs w:val="20"/>
          <w:lang w:eastAsia="ru-RU"/>
        </w:rPr>
        <w:br/>
        <w:t>* Упражнение на выбо</w:t>
      </w:r>
      <w:r w:rsidR="007213F5">
        <w:rPr>
          <w:rFonts w:ascii="Arial" w:eastAsia="Times New Roman" w:hAnsi="Arial" w:cs="Arial"/>
          <w:color w:val="2D2D2D"/>
          <w:spacing w:val="2"/>
          <w:sz w:val="20"/>
          <w:szCs w:val="20"/>
          <w:lang w:eastAsia="ru-RU"/>
        </w:rPr>
        <w:t>р (выполнить не менее четырех).</w:t>
      </w:r>
      <w:r w:rsidRPr="002B69E0">
        <w:rPr>
          <w:rFonts w:ascii="Arial" w:eastAsia="Times New Roman" w:hAnsi="Arial" w:cs="Arial"/>
          <w:color w:val="2D2D2D"/>
          <w:spacing w:val="2"/>
          <w:sz w:val="20"/>
          <w:szCs w:val="20"/>
          <w:lang w:eastAsia="ru-RU"/>
        </w:rPr>
        <w:br/>
        <w:t xml:space="preserve">** Обязательное упражнение для </w:t>
      </w:r>
      <w:r w:rsidR="007213F5">
        <w:rPr>
          <w:rFonts w:ascii="Arial" w:eastAsia="Times New Roman" w:hAnsi="Arial" w:cs="Arial"/>
          <w:color w:val="2D2D2D"/>
          <w:spacing w:val="2"/>
          <w:sz w:val="20"/>
          <w:szCs w:val="20"/>
          <w:lang w:eastAsia="ru-RU"/>
        </w:rPr>
        <w:t>игроков (защитник, нападающий).</w:t>
      </w:r>
      <w:r w:rsidRPr="002B69E0">
        <w:rPr>
          <w:rFonts w:ascii="Arial" w:eastAsia="Times New Roman" w:hAnsi="Arial" w:cs="Arial"/>
          <w:color w:val="2D2D2D"/>
          <w:spacing w:val="2"/>
          <w:sz w:val="20"/>
          <w:szCs w:val="20"/>
          <w:lang w:eastAsia="ru-RU"/>
        </w:rPr>
        <w:br/>
        <w:t>*** Обязательное упраж</w:t>
      </w:r>
      <w:r w:rsidR="007213F5">
        <w:rPr>
          <w:rFonts w:ascii="Arial" w:eastAsia="Times New Roman" w:hAnsi="Arial" w:cs="Arial"/>
          <w:color w:val="2D2D2D"/>
          <w:spacing w:val="2"/>
          <w:sz w:val="20"/>
          <w:szCs w:val="20"/>
          <w:lang w:eastAsia="ru-RU"/>
        </w:rPr>
        <w:t>нение для вратарей.</w:t>
      </w:r>
    </w:p>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Приложение N 8. Нормативы общей физической и специальной физической подготовки для зачисления и перевода в группы на этапе высшего спортивного мастерства</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Приложение N 8</w:t>
      </w:r>
      <w:r w:rsidRPr="002B69E0">
        <w:rPr>
          <w:rFonts w:ascii="Arial" w:eastAsia="Times New Roman" w:hAnsi="Arial" w:cs="Arial"/>
          <w:color w:val="2D2D2D"/>
          <w:spacing w:val="2"/>
          <w:sz w:val="20"/>
          <w:szCs w:val="20"/>
          <w:lang w:eastAsia="ru-RU"/>
        </w:rPr>
        <w:br/>
        <w:t>к федеральному стандарту</w:t>
      </w:r>
      <w:r w:rsidRPr="002B69E0">
        <w:rPr>
          <w:rFonts w:ascii="Arial" w:eastAsia="Times New Roman" w:hAnsi="Arial" w:cs="Arial"/>
          <w:color w:val="2D2D2D"/>
          <w:spacing w:val="2"/>
          <w:sz w:val="20"/>
          <w:szCs w:val="20"/>
          <w:lang w:eastAsia="ru-RU"/>
        </w:rPr>
        <w:br/>
        <w:t>спортивной подготовки</w:t>
      </w:r>
      <w:r w:rsidRPr="002B69E0">
        <w:rPr>
          <w:rFonts w:ascii="Arial" w:eastAsia="Times New Roman" w:hAnsi="Arial" w:cs="Arial"/>
          <w:color w:val="2D2D2D"/>
          <w:spacing w:val="2"/>
          <w:sz w:val="20"/>
          <w:szCs w:val="20"/>
          <w:lang w:eastAsia="ru-RU"/>
        </w:rPr>
        <w:br/>
        <w:t>по виду спорта "хоккей"</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625"/>
        <w:gridCol w:w="3136"/>
        <w:gridCol w:w="1333"/>
        <w:gridCol w:w="1268"/>
        <w:gridCol w:w="1276"/>
      </w:tblGrid>
      <w:tr w:rsidR="00635273" w:rsidRPr="002B69E0" w:rsidTr="00635273">
        <w:trPr>
          <w:trHeight w:val="15"/>
        </w:trPr>
        <w:tc>
          <w:tcPr>
            <w:tcW w:w="739"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628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N</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Упражнения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Единица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Норматив</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п/п</w:t>
            </w: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Мужчины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Женщины</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30 м с высокого старта*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5,0</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Пятерной прыжок в длину с места отталкиванием двумя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ногами и махом обеих рук, с дальнейшим поочередным отталкиванием каждой из ног*</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И.П. - вис хватом сверху на высокой перекладине.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количество</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Сгибание и разгибание рук*</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раз</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И.П. - упор лежа.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количество</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Сгибание и разгибание рук*</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раз</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22</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И.П. - ноги на ширине плеч. Сгибание ног в положение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количество</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полуприсед, разгибание в И.П. со штангой. Вес штанги равен весу тела*</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раз</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400 м с высокого старта*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мин, 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1,08</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3 км с высокого старта*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мин, 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14,30</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8.</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30 м**</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4,8</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по малой восьмерке лицом</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 спиной вперед**</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26</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челночный 5x54 м**</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50</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11.</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челночный в стойке вратаря***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42</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Бег на коньках по малой восьмерке лицом и спиной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более</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вперед в стойке вратаря***</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39</w:t>
            </w:r>
          </w:p>
        </w:tc>
      </w:tr>
    </w:tbl>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________________</w:t>
      </w:r>
      <w:r w:rsidRPr="002B69E0">
        <w:rPr>
          <w:rFonts w:ascii="Arial" w:eastAsia="Times New Roman" w:hAnsi="Arial" w:cs="Arial"/>
          <w:color w:val="2D2D2D"/>
          <w:spacing w:val="2"/>
          <w:sz w:val="20"/>
          <w:szCs w:val="20"/>
          <w:lang w:eastAsia="ru-RU"/>
        </w:rPr>
        <w:br/>
        <w:t>Сокращение, содержащееся в таблиц</w:t>
      </w:r>
      <w:r w:rsidR="007213F5">
        <w:rPr>
          <w:rFonts w:ascii="Arial" w:eastAsia="Times New Roman" w:hAnsi="Arial" w:cs="Arial"/>
          <w:color w:val="2D2D2D"/>
          <w:spacing w:val="2"/>
          <w:sz w:val="20"/>
          <w:szCs w:val="20"/>
          <w:lang w:eastAsia="ru-RU"/>
        </w:rPr>
        <w:t>е: "И.П." - исходное положение.</w:t>
      </w:r>
      <w:r w:rsidRPr="002B69E0">
        <w:rPr>
          <w:rFonts w:ascii="Arial" w:eastAsia="Times New Roman" w:hAnsi="Arial" w:cs="Arial"/>
          <w:color w:val="2D2D2D"/>
          <w:spacing w:val="2"/>
          <w:sz w:val="20"/>
          <w:szCs w:val="20"/>
          <w:lang w:eastAsia="ru-RU"/>
        </w:rPr>
        <w:br/>
        <w:t>* Упражнение на выбо</w:t>
      </w:r>
      <w:r w:rsidR="007213F5">
        <w:rPr>
          <w:rFonts w:ascii="Arial" w:eastAsia="Times New Roman" w:hAnsi="Arial" w:cs="Arial"/>
          <w:color w:val="2D2D2D"/>
          <w:spacing w:val="2"/>
          <w:sz w:val="20"/>
          <w:szCs w:val="20"/>
          <w:lang w:eastAsia="ru-RU"/>
        </w:rPr>
        <w:t>р (выполнить не менее четырех).</w:t>
      </w:r>
      <w:r w:rsidRPr="002B69E0">
        <w:rPr>
          <w:rFonts w:ascii="Arial" w:eastAsia="Times New Roman" w:hAnsi="Arial" w:cs="Arial"/>
          <w:color w:val="2D2D2D"/>
          <w:spacing w:val="2"/>
          <w:sz w:val="20"/>
          <w:szCs w:val="20"/>
          <w:lang w:eastAsia="ru-RU"/>
        </w:rPr>
        <w:br/>
        <w:t xml:space="preserve">** Обязательное упражнение для </w:t>
      </w:r>
      <w:r w:rsidR="007213F5">
        <w:rPr>
          <w:rFonts w:ascii="Arial" w:eastAsia="Times New Roman" w:hAnsi="Arial" w:cs="Arial"/>
          <w:color w:val="2D2D2D"/>
          <w:spacing w:val="2"/>
          <w:sz w:val="20"/>
          <w:szCs w:val="20"/>
          <w:lang w:eastAsia="ru-RU"/>
        </w:rPr>
        <w:t>игроков (защитник, нападающий).</w:t>
      </w:r>
      <w:r w:rsidRPr="002B69E0">
        <w:rPr>
          <w:rFonts w:ascii="Arial" w:eastAsia="Times New Roman" w:hAnsi="Arial" w:cs="Arial"/>
          <w:color w:val="2D2D2D"/>
          <w:spacing w:val="2"/>
          <w:sz w:val="20"/>
          <w:szCs w:val="20"/>
          <w:lang w:eastAsia="ru-RU"/>
        </w:rPr>
        <w:br/>
        <w:t>*** Обязате</w:t>
      </w:r>
      <w:r w:rsidR="007213F5">
        <w:rPr>
          <w:rFonts w:ascii="Arial" w:eastAsia="Times New Roman" w:hAnsi="Arial" w:cs="Arial"/>
          <w:color w:val="2D2D2D"/>
          <w:spacing w:val="2"/>
          <w:sz w:val="20"/>
          <w:szCs w:val="20"/>
          <w:lang w:eastAsia="ru-RU"/>
        </w:rPr>
        <w:t>льное упражнение для вратарей.</w:t>
      </w:r>
      <w:r w:rsidR="007213F5">
        <w:rPr>
          <w:rFonts w:ascii="Arial" w:eastAsia="Times New Roman" w:hAnsi="Arial" w:cs="Arial"/>
          <w:color w:val="2D2D2D"/>
          <w:spacing w:val="2"/>
          <w:sz w:val="20"/>
          <w:szCs w:val="20"/>
          <w:lang w:eastAsia="ru-RU"/>
        </w:rPr>
        <w:br/>
      </w:r>
    </w:p>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Приложение N 9. Влияние физических качеств на результативность</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Приложение N 9</w:t>
      </w:r>
      <w:r w:rsidRPr="002B69E0">
        <w:rPr>
          <w:rFonts w:ascii="Arial" w:eastAsia="Times New Roman" w:hAnsi="Arial" w:cs="Arial"/>
          <w:color w:val="2D2D2D"/>
          <w:spacing w:val="2"/>
          <w:sz w:val="20"/>
          <w:szCs w:val="20"/>
          <w:lang w:eastAsia="ru-RU"/>
        </w:rPr>
        <w:br/>
        <w:t>к федеральному стандарту</w:t>
      </w:r>
      <w:r w:rsidRPr="002B69E0">
        <w:rPr>
          <w:rFonts w:ascii="Arial" w:eastAsia="Times New Roman" w:hAnsi="Arial" w:cs="Arial"/>
          <w:color w:val="2D2D2D"/>
          <w:spacing w:val="2"/>
          <w:sz w:val="20"/>
          <w:szCs w:val="20"/>
          <w:lang w:eastAsia="ru-RU"/>
        </w:rPr>
        <w:br/>
      </w:r>
      <w:r w:rsidRPr="002B69E0">
        <w:rPr>
          <w:rFonts w:ascii="Arial" w:eastAsia="Times New Roman" w:hAnsi="Arial" w:cs="Arial"/>
          <w:color w:val="2D2D2D"/>
          <w:spacing w:val="2"/>
          <w:sz w:val="20"/>
          <w:szCs w:val="20"/>
          <w:lang w:eastAsia="ru-RU"/>
        </w:rPr>
        <w:lastRenderedPageBreak/>
        <w:t>спортивной подготовки</w:t>
      </w:r>
      <w:r w:rsidRPr="002B69E0">
        <w:rPr>
          <w:rFonts w:ascii="Arial" w:eastAsia="Times New Roman" w:hAnsi="Arial" w:cs="Arial"/>
          <w:color w:val="2D2D2D"/>
          <w:spacing w:val="2"/>
          <w:sz w:val="20"/>
          <w:szCs w:val="20"/>
          <w:lang w:eastAsia="ru-RU"/>
        </w:rPr>
        <w:br/>
        <w:t>по виду спорта "хоккей"</w:t>
      </w:r>
    </w:p>
    <w:p w:rsidR="00635273" w:rsidRPr="002B69E0" w:rsidRDefault="00635273"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br/>
      </w:r>
    </w:p>
    <w:tbl>
      <w:tblPr>
        <w:tblW w:w="0" w:type="auto"/>
        <w:tblCellMar>
          <w:left w:w="0" w:type="dxa"/>
          <w:right w:w="0" w:type="dxa"/>
        </w:tblCellMar>
        <w:tblLook w:val="04A0" w:firstRow="1" w:lastRow="0" w:firstColumn="1" w:lastColumn="0" w:noHBand="0" w:noVBand="1"/>
      </w:tblPr>
      <w:tblGrid>
        <w:gridCol w:w="5438"/>
        <w:gridCol w:w="2200"/>
      </w:tblGrid>
      <w:tr w:rsidR="00635273" w:rsidRPr="002B69E0" w:rsidTr="00635273">
        <w:trPr>
          <w:trHeight w:val="15"/>
        </w:trPr>
        <w:tc>
          <w:tcPr>
            <w:tcW w:w="8316"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3142"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Физические качества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Уровень влияния</w:t>
            </w:r>
          </w:p>
        </w:tc>
      </w:tr>
      <w:tr w:rsidR="00635273" w:rsidRPr="002B69E0" w:rsidTr="00635273">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Быстрота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r>
      <w:tr w:rsidR="00635273" w:rsidRPr="002B69E0" w:rsidTr="00635273">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Сила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r>
      <w:tr w:rsidR="00635273" w:rsidRPr="002B69E0" w:rsidTr="00635273">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Выносливость</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r>
      <w:tr w:rsidR="00635273" w:rsidRPr="002B69E0" w:rsidTr="00635273">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Координация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r>
      <w:tr w:rsidR="00635273" w:rsidRPr="002B69E0" w:rsidTr="00635273">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Гибкость</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bl>
    <w:p w:rsidR="00635273" w:rsidRPr="002B69E0" w:rsidRDefault="007213F5"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Pr>
          <w:rFonts w:ascii="Arial" w:eastAsia="Times New Roman" w:hAnsi="Arial" w:cs="Arial"/>
          <w:color w:val="2D2D2D"/>
          <w:spacing w:val="2"/>
          <w:sz w:val="20"/>
          <w:szCs w:val="20"/>
          <w:lang w:eastAsia="ru-RU"/>
        </w:rPr>
        <w:br/>
        <w:t>Условные обозначения:</w:t>
      </w:r>
    </w:p>
    <w:p w:rsidR="00635273" w:rsidRPr="002B69E0" w:rsidRDefault="007213F5"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Pr>
          <w:rFonts w:ascii="Arial" w:eastAsia="Times New Roman" w:hAnsi="Arial" w:cs="Arial"/>
          <w:color w:val="2D2D2D"/>
          <w:spacing w:val="2"/>
          <w:sz w:val="20"/>
          <w:szCs w:val="20"/>
          <w:lang w:eastAsia="ru-RU"/>
        </w:rPr>
        <w:t>3 - значительное влияние;</w:t>
      </w:r>
    </w:p>
    <w:p w:rsidR="00635273" w:rsidRPr="002B69E0" w:rsidRDefault="007213F5"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Pr>
          <w:rFonts w:ascii="Arial" w:eastAsia="Times New Roman" w:hAnsi="Arial" w:cs="Arial"/>
          <w:color w:val="2D2D2D"/>
          <w:spacing w:val="2"/>
          <w:sz w:val="20"/>
          <w:szCs w:val="20"/>
          <w:lang w:eastAsia="ru-RU"/>
        </w:rPr>
        <w:t>2 - среднее влияние;</w:t>
      </w:r>
    </w:p>
    <w:p w:rsidR="00635273" w:rsidRPr="002B69E0" w:rsidRDefault="007213F5" w:rsidP="00635273">
      <w:pPr>
        <w:shd w:val="clear" w:color="auto" w:fill="FFFFFF"/>
        <w:spacing w:after="0" w:line="315" w:lineRule="atLeast"/>
        <w:textAlignment w:val="baseline"/>
        <w:rPr>
          <w:rFonts w:ascii="Arial" w:eastAsia="Times New Roman" w:hAnsi="Arial" w:cs="Arial"/>
          <w:color w:val="2D2D2D"/>
          <w:spacing w:val="2"/>
          <w:sz w:val="20"/>
          <w:szCs w:val="20"/>
          <w:lang w:eastAsia="ru-RU"/>
        </w:rPr>
      </w:pPr>
      <w:r>
        <w:rPr>
          <w:rFonts w:ascii="Arial" w:eastAsia="Times New Roman" w:hAnsi="Arial" w:cs="Arial"/>
          <w:color w:val="2D2D2D"/>
          <w:spacing w:val="2"/>
          <w:sz w:val="20"/>
          <w:szCs w:val="20"/>
          <w:lang w:eastAsia="ru-RU"/>
        </w:rPr>
        <w:t>1 - незначительное влияние.</w:t>
      </w:r>
    </w:p>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Приложение N 10. Перечень тренировочных мероприятий</w:t>
      </w:r>
    </w:p>
    <w:p w:rsidR="00635273" w:rsidRDefault="00635273" w:rsidP="007213F5">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Приложение N 10</w:t>
      </w:r>
      <w:r w:rsidRPr="002B69E0">
        <w:rPr>
          <w:rFonts w:ascii="Arial" w:eastAsia="Times New Roman" w:hAnsi="Arial" w:cs="Arial"/>
          <w:color w:val="2D2D2D"/>
          <w:spacing w:val="2"/>
          <w:sz w:val="20"/>
          <w:szCs w:val="20"/>
          <w:lang w:eastAsia="ru-RU"/>
        </w:rPr>
        <w:br/>
        <w:t>к федеральному стандарту</w:t>
      </w:r>
      <w:r w:rsidRPr="002B69E0">
        <w:rPr>
          <w:rFonts w:ascii="Arial" w:eastAsia="Times New Roman" w:hAnsi="Arial" w:cs="Arial"/>
          <w:color w:val="2D2D2D"/>
          <w:spacing w:val="2"/>
          <w:sz w:val="20"/>
          <w:szCs w:val="20"/>
          <w:lang w:eastAsia="ru-RU"/>
        </w:rPr>
        <w:br/>
        <w:t>спортивной под</w:t>
      </w:r>
      <w:r w:rsidR="007213F5">
        <w:rPr>
          <w:rFonts w:ascii="Arial" w:eastAsia="Times New Roman" w:hAnsi="Arial" w:cs="Arial"/>
          <w:color w:val="2D2D2D"/>
          <w:spacing w:val="2"/>
          <w:sz w:val="20"/>
          <w:szCs w:val="20"/>
          <w:lang w:eastAsia="ru-RU"/>
        </w:rPr>
        <w:t>готовки</w:t>
      </w:r>
      <w:r w:rsidR="007213F5">
        <w:rPr>
          <w:rFonts w:ascii="Arial" w:eastAsia="Times New Roman" w:hAnsi="Arial" w:cs="Arial"/>
          <w:color w:val="2D2D2D"/>
          <w:spacing w:val="2"/>
          <w:sz w:val="20"/>
          <w:szCs w:val="20"/>
          <w:lang w:eastAsia="ru-RU"/>
        </w:rPr>
        <w:br/>
        <w:t>по виду спорта "хоккей"</w:t>
      </w:r>
    </w:p>
    <w:p w:rsidR="00CD23BF" w:rsidRPr="002B69E0" w:rsidRDefault="00CD23BF" w:rsidP="007213F5">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bookmarkStart w:id="0" w:name="_GoBack"/>
      <w:bookmarkEnd w:id="0"/>
    </w:p>
    <w:tbl>
      <w:tblPr>
        <w:tblW w:w="0" w:type="auto"/>
        <w:tblCellMar>
          <w:left w:w="0" w:type="dxa"/>
          <w:right w:w="0" w:type="dxa"/>
        </w:tblCellMar>
        <w:tblLook w:val="04A0" w:firstRow="1" w:lastRow="0" w:firstColumn="1" w:lastColumn="0" w:noHBand="0" w:noVBand="1"/>
      </w:tblPr>
      <w:tblGrid>
        <w:gridCol w:w="517"/>
        <w:gridCol w:w="1533"/>
        <w:gridCol w:w="1011"/>
        <w:gridCol w:w="1027"/>
        <w:gridCol w:w="1081"/>
        <w:gridCol w:w="1081"/>
        <w:gridCol w:w="1388"/>
      </w:tblGrid>
      <w:tr w:rsidR="00635273" w:rsidRPr="002B69E0" w:rsidTr="00635273">
        <w:trPr>
          <w:trHeight w:val="15"/>
        </w:trPr>
        <w:tc>
          <w:tcPr>
            <w:tcW w:w="739"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2772"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03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Виды тренировочных мероприятий</w:t>
            </w: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Предельная продолжительность тренировочных мероприятий по этапам спортивной подготовки (количество дней)</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Оптимальное число участников тренировочного</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 xml:space="preserve">Этап начальной </w:t>
            </w:r>
            <w:r w:rsidRPr="002B69E0">
              <w:rPr>
                <w:rFonts w:ascii="Times New Roman" w:eastAsia="Times New Roman" w:hAnsi="Times New Roman" w:cs="Times New Roman"/>
                <w:color w:val="2D2D2D"/>
                <w:sz w:val="20"/>
                <w:szCs w:val="20"/>
                <w:lang w:eastAsia="ru-RU"/>
              </w:rPr>
              <w:lastRenderedPageBreak/>
              <w:t>подготовки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Трениро-</w:t>
            </w:r>
            <w:r w:rsidRPr="002B69E0">
              <w:rPr>
                <w:rFonts w:ascii="Times New Roman" w:eastAsia="Times New Roman" w:hAnsi="Times New Roman" w:cs="Times New Roman"/>
                <w:color w:val="2D2D2D"/>
                <w:sz w:val="20"/>
                <w:szCs w:val="20"/>
                <w:lang w:eastAsia="ru-RU"/>
              </w:rPr>
              <w:br/>
              <w:t>вочный этап (этап спортивной специа-</w:t>
            </w:r>
            <w:r w:rsidRPr="002B69E0">
              <w:rPr>
                <w:rFonts w:ascii="Times New Roman" w:eastAsia="Times New Roman" w:hAnsi="Times New Roman" w:cs="Times New Roman"/>
                <w:color w:val="2D2D2D"/>
                <w:sz w:val="20"/>
                <w:szCs w:val="20"/>
                <w:lang w:eastAsia="ru-RU"/>
              </w:rPr>
              <w:br/>
              <w:t>лизации)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совершен-</w:t>
            </w:r>
            <w:r w:rsidRPr="002B69E0">
              <w:rPr>
                <w:rFonts w:ascii="Times New Roman" w:eastAsia="Times New Roman" w:hAnsi="Times New Roman" w:cs="Times New Roman"/>
                <w:color w:val="2D2D2D"/>
                <w:sz w:val="20"/>
                <w:szCs w:val="20"/>
                <w:lang w:eastAsia="ru-RU"/>
              </w:rPr>
              <w:br/>
              <w:t>ствования спортивного мастерства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высшего спортивного мастерства</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мероприятия</w:t>
            </w:r>
          </w:p>
        </w:tc>
      </w:tr>
      <w:tr w:rsidR="00635273" w:rsidRPr="002B69E0" w:rsidTr="00635273">
        <w:tc>
          <w:tcPr>
            <w:tcW w:w="1182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 Тренировочные мероприятия по подготовке к спортивным соревнованиям</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Тренировочные мероприятия по подготовке к международным спортивным соревнованиям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Определяется организацией, осуществляющей спортивную подготовку</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Тренировочные мероприятия по подготовке к чемпионатам России, кубкам России, первенствам России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 xml:space="preserve">Тренировочные мероприятия по подготовке к другим </w:t>
            </w:r>
            <w:r w:rsidRPr="002B69E0">
              <w:rPr>
                <w:rFonts w:ascii="Times New Roman" w:eastAsia="Times New Roman" w:hAnsi="Times New Roman" w:cs="Times New Roman"/>
                <w:color w:val="2D2D2D"/>
                <w:sz w:val="20"/>
                <w:szCs w:val="20"/>
                <w:lang w:eastAsia="ru-RU"/>
              </w:rPr>
              <w:lastRenderedPageBreak/>
              <w:t>всероссийским спортивным соревнованиям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lastRenderedPageBreak/>
              <w:t>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Тренировочные мероприятия по подготовке к официальным спортивным соревнованиям субъекта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r>
      <w:tr w:rsidR="00635273" w:rsidRPr="002B69E0" w:rsidTr="00635273">
        <w:tc>
          <w:tcPr>
            <w:tcW w:w="1182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 Специальные тренировочные мероприятия</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Тренировочные мероприятия по общей и/или специальной физической подготовке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 70% от состава группы лиц, проходящих спортивную подготовку на определенном этапе</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Восстановительные тренировочные мероприятия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До 14 дней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 xml:space="preserve">В соответствии с количеством лиц, принимавших участие в </w:t>
            </w:r>
            <w:r w:rsidRPr="002B69E0">
              <w:rPr>
                <w:rFonts w:ascii="Times New Roman" w:eastAsia="Times New Roman" w:hAnsi="Times New Roman" w:cs="Times New Roman"/>
                <w:color w:val="2D2D2D"/>
                <w:sz w:val="20"/>
                <w:szCs w:val="20"/>
                <w:lang w:eastAsia="ru-RU"/>
              </w:rPr>
              <w:lastRenderedPageBreak/>
              <w:t>спортивных соревнованиях</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Тренировочные мероприятия для комплексного медицинского обследования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До 5 дней, но не более 2 раз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В соответствии с планом комплексного медицинского обследования</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Тренировочные мероприятия в каникулярный период</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До 21 дня подряд и не более двух тренировочных мероприятий в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Не менее 60% от состава группы лиц, проходящих спортивную подготовку на определенном этапе</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 xml:space="preserve">Просмотровые тренировочные мероприятия для кандидатов на зачисление в образовательные учреждения </w:t>
            </w:r>
            <w:r w:rsidRPr="002B69E0">
              <w:rPr>
                <w:rFonts w:ascii="Times New Roman" w:eastAsia="Times New Roman" w:hAnsi="Times New Roman" w:cs="Times New Roman"/>
                <w:color w:val="2D2D2D"/>
                <w:sz w:val="20"/>
                <w:szCs w:val="20"/>
                <w:lang w:eastAsia="ru-RU"/>
              </w:rPr>
              <w:lastRenderedPageBreak/>
              <w:t>среднего профессионального образования, осуществляющие деятельность в области физической культуры и спорта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lastRenderedPageBreak/>
              <w:t>-</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До 60 дней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В соответствии с правилами приема</w:t>
            </w:r>
          </w:p>
        </w:tc>
      </w:tr>
    </w:tbl>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lastRenderedPageBreak/>
        <w:t>Приложение N 11. Оборудование и спортивный инвентарь, необходимые для осуществления спортивной подготовки</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Приложение N 11</w:t>
      </w:r>
      <w:r w:rsidRPr="002B69E0">
        <w:rPr>
          <w:rFonts w:ascii="Arial" w:eastAsia="Times New Roman" w:hAnsi="Arial" w:cs="Arial"/>
          <w:color w:val="2D2D2D"/>
          <w:spacing w:val="2"/>
          <w:sz w:val="20"/>
          <w:szCs w:val="20"/>
          <w:lang w:eastAsia="ru-RU"/>
        </w:rPr>
        <w:br/>
        <w:t>к федеральному стандарту</w:t>
      </w:r>
      <w:r w:rsidRPr="002B69E0">
        <w:rPr>
          <w:rFonts w:ascii="Arial" w:eastAsia="Times New Roman" w:hAnsi="Arial" w:cs="Arial"/>
          <w:color w:val="2D2D2D"/>
          <w:spacing w:val="2"/>
          <w:sz w:val="20"/>
          <w:szCs w:val="20"/>
          <w:lang w:eastAsia="ru-RU"/>
        </w:rPr>
        <w:br/>
        <w:t>спортивной подготовки</w:t>
      </w:r>
      <w:r w:rsidRPr="002B69E0">
        <w:rPr>
          <w:rFonts w:ascii="Arial" w:eastAsia="Times New Roman" w:hAnsi="Arial" w:cs="Arial"/>
          <w:color w:val="2D2D2D"/>
          <w:spacing w:val="2"/>
          <w:sz w:val="20"/>
          <w:szCs w:val="20"/>
          <w:lang w:eastAsia="ru-RU"/>
        </w:rPr>
        <w:br/>
        <w:t>по виду спорта "хоккей"</w:t>
      </w:r>
    </w:p>
    <w:p w:rsidR="00635273" w:rsidRPr="002B69E0" w:rsidRDefault="00635273" w:rsidP="00635273">
      <w:pPr>
        <w:shd w:val="clear" w:color="auto" w:fill="E9ECF1"/>
        <w:spacing w:after="225" w:line="240" w:lineRule="auto"/>
        <w:ind w:left="-1125"/>
        <w:textAlignment w:val="baseline"/>
        <w:outlineLvl w:val="3"/>
        <w:rPr>
          <w:rFonts w:ascii="Arial" w:eastAsia="Times New Roman" w:hAnsi="Arial" w:cs="Arial"/>
          <w:color w:val="242424"/>
          <w:spacing w:val="2"/>
          <w:sz w:val="20"/>
          <w:szCs w:val="20"/>
          <w:lang w:eastAsia="ru-RU"/>
        </w:rPr>
      </w:pPr>
      <w:r w:rsidRPr="002B69E0">
        <w:rPr>
          <w:rFonts w:ascii="Arial" w:eastAsia="Times New Roman" w:hAnsi="Arial" w:cs="Arial"/>
          <w:color w:val="242424"/>
          <w:spacing w:val="2"/>
          <w:sz w:val="20"/>
          <w:szCs w:val="20"/>
          <w:lang w:eastAsia="ru-RU"/>
        </w:rPr>
        <w:t>Таблица N 1.</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Таблица N 1</w:t>
      </w:r>
    </w:p>
    <w:tbl>
      <w:tblPr>
        <w:tblW w:w="0" w:type="auto"/>
        <w:tblCellMar>
          <w:left w:w="0" w:type="dxa"/>
          <w:right w:w="0" w:type="dxa"/>
        </w:tblCellMar>
        <w:tblLook w:val="04A0" w:firstRow="1" w:lastRow="0" w:firstColumn="1" w:lastColumn="0" w:noHBand="0" w:noVBand="1"/>
      </w:tblPr>
      <w:tblGrid>
        <w:gridCol w:w="642"/>
        <w:gridCol w:w="3904"/>
        <w:gridCol w:w="1636"/>
        <w:gridCol w:w="1456"/>
      </w:tblGrid>
      <w:tr w:rsidR="00635273" w:rsidRPr="002B69E0" w:rsidTr="00635273">
        <w:trPr>
          <w:trHeight w:val="15"/>
        </w:trPr>
        <w:tc>
          <w:tcPr>
            <w:tcW w:w="739"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683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21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N п/п</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Наименование оборудования, спортивного инвентаря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Количество изделий</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Ворота для хоккея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Мат гимнастический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Мяч баскетбольный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Мяч волейбольный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Мяч гандбольный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Мяч набивной (медицинбол) (от 1 до 5 кг)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комплект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Мяч футбольный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Ограждение площадки (борта, сетка защитная)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комплект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lastRenderedPageBreak/>
              <w:t>9.</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Рулетка металлическая (50 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Свисток судейский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Секундомер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Скамья гимнастическая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Станок для точки коньков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Стенка гимнастическая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Шайба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60</w:t>
            </w:r>
          </w:p>
        </w:tc>
      </w:tr>
    </w:tbl>
    <w:p w:rsidR="00635273" w:rsidRPr="002B69E0" w:rsidRDefault="00635273" w:rsidP="00635273">
      <w:pPr>
        <w:shd w:val="clear" w:color="auto" w:fill="E9ECF1"/>
        <w:spacing w:after="225" w:line="240" w:lineRule="auto"/>
        <w:ind w:left="-1125"/>
        <w:textAlignment w:val="baseline"/>
        <w:outlineLvl w:val="3"/>
        <w:rPr>
          <w:rFonts w:ascii="Arial" w:eastAsia="Times New Roman" w:hAnsi="Arial" w:cs="Arial"/>
          <w:color w:val="242424"/>
          <w:spacing w:val="2"/>
          <w:sz w:val="20"/>
          <w:szCs w:val="20"/>
          <w:lang w:eastAsia="ru-RU"/>
        </w:rPr>
      </w:pPr>
      <w:r w:rsidRPr="002B69E0">
        <w:rPr>
          <w:rFonts w:ascii="Arial" w:eastAsia="Times New Roman" w:hAnsi="Arial" w:cs="Arial"/>
          <w:color w:val="242424"/>
          <w:spacing w:val="2"/>
          <w:sz w:val="20"/>
          <w:szCs w:val="20"/>
          <w:lang w:eastAsia="ru-RU"/>
        </w:rPr>
        <w:t>Таблица N 2.</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Таблица N 2</w:t>
      </w:r>
    </w:p>
    <w:tbl>
      <w:tblPr>
        <w:tblW w:w="0" w:type="auto"/>
        <w:tblCellMar>
          <w:left w:w="0" w:type="dxa"/>
          <w:right w:w="0" w:type="dxa"/>
        </w:tblCellMar>
        <w:tblLook w:val="04A0" w:firstRow="1" w:lastRow="0" w:firstColumn="1" w:lastColumn="0" w:noHBand="0" w:noVBand="1"/>
      </w:tblPr>
      <w:tblGrid>
        <w:gridCol w:w="424"/>
        <w:gridCol w:w="877"/>
        <w:gridCol w:w="713"/>
        <w:gridCol w:w="925"/>
        <w:gridCol w:w="557"/>
        <w:gridCol w:w="597"/>
        <w:gridCol w:w="557"/>
        <w:gridCol w:w="597"/>
        <w:gridCol w:w="603"/>
        <w:gridCol w:w="634"/>
        <w:gridCol w:w="557"/>
        <w:gridCol w:w="597"/>
      </w:tblGrid>
      <w:tr w:rsidR="00635273" w:rsidRPr="002B69E0" w:rsidTr="00635273">
        <w:trPr>
          <w:trHeight w:val="15"/>
        </w:trPr>
        <w:tc>
          <w:tcPr>
            <w:tcW w:w="739"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203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587"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1755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Спортивный инвентарь, передаваемый в индивидуальное пользование</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N</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Наименование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Единица</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Расчетная единица</w:t>
            </w:r>
          </w:p>
        </w:tc>
        <w:tc>
          <w:tcPr>
            <w:tcW w:w="107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Этапы спортивной подготовки</w:t>
            </w:r>
          </w:p>
        </w:tc>
      </w:tr>
      <w:tr w:rsidR="00635273" w:rsidRPr="002B69E0" w:rsidTr="0063527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п/п</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измерения</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начальной подготовки</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Тренировочный этап (этап спортивной специализации)</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совершенствования спортивного мастерства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высшего спортивного мастерства</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w:t>
            </w:r>
            <w:r w:rsidRPr="002B69E0">
              <w:rPr>
                <w:rFonts w:ascii="Times New Roman" w:eastAsia="Times New Roman" w:hAnsi="Times New Roman" w:cs="Times New Roman"/>
                <w:color w:val="2D2D2D"/>
                <w:sz w:val="20"/>
                <w:szCs w:val="20"/>
                <w:lang w:eastAsia="ru-RU"/>
              </w:rPr>
              <w:br/>
              <w:t>чество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срок эксплу-</w:t>
            </w:r>
            <w:r w:rsidRPr="002B69E0">
              <w:rPr>
                <w:rFonts w:ascii="Times New Roman" w:eastAsia="Times New Roman" w:hAnsi="Times New Roman" w:cs="Times New Roman"/>
                <w:color w:val="2D2D2D"/>
                <w:sz w:val="20"/>
                <w:szCs w:val="20"/>
                <w:lang w:eastAsia="ru-RU"/>
              </w:rPr>
              <w:br/>
              <w:t>атации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w:t>
            </w:r>
            <w:r w:rsidRPr="002B69E0">
              <w:rPr>
                <w:rFonts w:ascii="Times New Roman" w:eastAsia="Times New Roman" w:hAnsi="Times New Roman" w:cs="Times New Roman"/>
                <w:color w:val="2D2D2D"/>
                <w:sz w:val="20"/>
                <w:szCs w:val="20"/>
                <w:lang w:eastAsia="ru-RU"/>
              </w:rPr>
              <w:br/>
              <w:t>чество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срок эксплу-</w:t>
            </w:r>
            <w:r w:rsidRPr="002B69E0">
              <w:rPr>
                <w:rFonts w:ascii="Times New Roman" w:eastAsia="Times New Roman" w:hAnsi="Times New Roman" w:cs="Times New Roman"/>
                <w:color w:val="2D2D2D"/>
                <w:sz w:val="20"/>
                <w:szCs w:val="20"/>
                <w:lang w:eastAsia="ru-RU"/>
              </w:rPr>
              <w:br/>
              <w:t>атации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w:t>
            </w:r>
            <w:r w:rsidRPr="002B69E0">
              <w:rPr>
                <w:rFonts w:ascii="Times New Roman" w:eastAsia="Times New Roman" w:hAnsi="Times New Roman" w:cs="Times New Roman"/>
                <w:color w:val="2D2D2D"/>
                <w:sz w:val="20"/>
                <w:szCs w:val="20"/>
                <w:lang w:eastAsia="ru-RU"/>
              </w:rPr>
              <w:br/>
              <w:t>чество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срок эксплу-</w:t>
            </w:r>
            <w:r w:rsidRPr="002B69E0">
              <w:rPr>
                <w:rFonts w:ascii="Times New Roman" w:eastAsia="Times New Roman" w:hAnsi="Times New Roman" w:cs="Times New Roman"/>
                <w:color w:val="2D2D2D"/>
                <w:sz w:val="20"/>
                <w:szCs w:val="20"/>
                <w:lang w:eastAsia="ru-RU"/>
              </w:rPr>
              <w:br/>
              <w:t>атации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w:t>
            </w:r>
            <w:r w:rsidRPr="002B69E0">
              <w:rPr>
                <w:rFonts w:ascii="Times New Roman" w:eastAsia="Times New Roman" w:hAnsi="Times New Roman" w:cs="Times New Roman"/>
                <w:color w:val="2D2D2D"/>
                <w:sz w:val="20"/>
                <w:szCs w:val="20"/>
                <w:lang w:eastAsia="ru-RU"/>
              </w:rPr>
              <w:br/>
              <w:t>чество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срок эксплу-</w:t>
            </w:r>
            <w:r w:rsidRPr="002B69E0">
              <w:rPr>
                <w:rFonts w:ascii="Times New Roman" w:eastAsia="Times New Roman" w:hAnsi="Times New Roman" w:cs="Times New Roman"/>
                <w:color w:val="2D2D2D"/>
                <w:sz w:val="20"/>
                <w:szCs w:val="20"/>
                <w:lang w:eastAsia="ru-RU"/>
              </w:rPr>
              <w:br/>
              <w:t>атации (лет)</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lastRenderedPageBreak/>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Клюшка для вратаря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Клюшка для игрока (защитника, нападающего)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bl>
    <w:p w:rsidR="00635273" w:rsidRPr="002B69E0" w:rsidRDefault="00635273" w:rsidP="00635273">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2B69E0">
        <w:rPr>
          <w:rFonts w:ascii="Arial" w:eastAsia="Times New Roman" w:hAnsi="Arial" w:cs="Arial"/>
          <w:color w:val="4C4C4C"/>
          <w:spacing w:val="2"/>
          <w:sz w:val="20"/>
          <w:szCs w:val="20"/>
          <w:lang w:eastAsia="ru-RU"/>
        </w:rPr>
        <w:t>Приложение N 12. Обеспечение спортивной экипировкой</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Приложение N 12</w:t>
      </w:r>
      <w:r w:rsidRPr="002B69E0">
        <w:rPr>
          <w:rFonts w:ascii="Arial" w:eastAsia="Times New Roman" w:hAnsi="Arial" w:cs="Arial"/>
          <w:color w:val="2D2D2D"/>
          <w:spacing w:val="2"/>
          <w:sz w:val="20"/>
          <w:szCs w:val="20"/>
          <w:lang w:eastAsia="ru-RU"/>
        </w:rPr>
        <w:br/>
        <w:t>к федеральному стандарту</w:t>
      </w:r>
      <w:r w:rsidRPr="002B69E0">
        <w:rPr>
          <w:rFonts w:ascii="Arial" w:eastAsia="Times New Roman" w:hAnsi="Arial" w:cs="Arial"/>
          <w:color w:val="2D2D2D"/>
          <w:spacing w:val="2"/>
          <w:sz w:val="20"/>
          <w:szCs w:val="20"/>
          <w:lang w:eastAsia="ru-RU"/>
        </w:rPr>
        <w:br/>
        <w:t>спортивной подготовки</w:t>
      </w:r>
      <w:r w:rsidRPr="002B69E0">
        <w:rPr>
          <w:rFonts w:ascii="Arial" w:eastAsia="Times New Roman" w:hAnsi="Arial" w:cs="Arial"/>
          <w:color w:val="2D2D2D"/>
          <w:spacing w:val="2"/>
          <w:sz w:val="20"/>
          <w:szCs w:val="20"/>
          <w:lang w:eastAsia="ru-RU"/>
        </w:rPr>
        <w:br/>
        <w:t>по виду спорта "хоккей"</w:t>
      </w:r>
    </w:p>
    <w:p w:rsidR="00635273" w:rsidRPr="002B69E0" w:rsidRDefault="00635273" w:rsidP="00635273">
      <w:pPr>
        <w:shd w:val="clear" w:color="auto" w:fill="E9ECF1"/>
        <w:spacing w:after="225" w:line="240" w:lineRule="auto"/>
        <w:ind w:left="-1125"/>
        <w:textAlignment w:val="baseline"/>
        <w:outlineLvl w:val="3"/>
        <w:rPr>
          <w:rFonts w:ascii="Arial" w:eastAsia="Times New Roman" w:hAnsi="Arial" w:cs="Arial"/>
          <w:color w:val="242424"/>
          <w:spacing w:val="2"/>
          <w:sz w:val="20"/>
          <w:szCs w:val="20"/>
          <w:lang w:eastAsia="ru-RU"/>
        </w:rPr>
      </w:pPr>
      <w:r w:rsidRPr="002B69E0">
        <w:rPr>
          <w:rFonts w:ascii="Arial" w:eastAsia="Times New Roman" w:hAnsi="Arial" w:cs="Arial"/>
          <w:color w:val="242424"/>
          <w:spacing w:val="2"/>
          <w:sz w:val="20"/>
          <w:szCs w:val="20"/>
          <w:lang w:eastAsia="ru-RU"/>
        </w:rPr>
        <w:t>Таблица N 1.</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Таблица N 1</w:t>
      </w:r>
    </w:p>
    <w:tbl>
      <w:tblPr>
        <w:tblW w:w="0" w:type="auto"/>
        <w:tblCellMar>
          <w:left w:w="0" w:type="dxa"/>
          <w:right w:w="0" w:type="dxa"/>
        </w:tblCellMar>
        <w:tblLook w:val="04A0" w:firstRow="1" w:lastRow="0" w:firstColumn="1" w:lastColumn="0" w:noHBand="0" w:noVBand="1"/>
      </w:tblPr>
      <w:tblGrid>
        <w:gridCol w:w="725"/>
        <w:gridCol w:w="4051"/>
        <w:gridCol w:w="1484"/>
        <w:gridCol w:w="1378"/>
      </w:tblGrid>
      <w:tr w:rsidR="00635273" w:rsidRPr="002B69E0" w:rsidTr="00635273">
        <w:trPr>
          <w:trHeight w:val="15"/>
        </w:trPr>
        <w:tc>
          <w:tcPr>
            <w:tcW w:w="924"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7207"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84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N п/п</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Наименование спортивной экипировки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Количество изделий</w:t>
            </w:r>
          </w:p>
        </w:tc>
      </w:tr>
      <w:tr w:rsidR="00635273" w:rsidRPr="002B69E0" w:rsidTr="006352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Защита для вратаря (защита шеи и горла)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r>
      <w:tr w:rsidR="00635273" w:rsidRPr="002B69E0" w:rsidTr="006352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Защита паха для вратаря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r>
      <w:tr w:rsidR="00635273" w:rsidRPr="002B69E0" w:rsidTr="006352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Коньки для вратаря (ботинки с лезвиями)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пар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r>
      <w:tr w:rsidR="00635273" w:rsidRPr="002B69E0" w:rsidTr="006352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Нагрудник для вратаря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r>
      <w:tr w:rsidR="00635273" w:rsidRPr="002B69E0" w:rsidTr="006352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Перчатка для вратаря (блин)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r>
      <w:tr w:rsidR="00635273" w:rsidRPr="002B69E0" w:rsidTr="006352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Перчатка для вратаря (ловушка)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r>
      <w:tr w:rsidR="00635273" w:rsidRPr="002B69E0" w:rsidTr="006352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Шлем для вратаря с маской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r>
      <w:tr w:rsidR="00635273" w:rsidRPr="002B69E0" w:rsidTr="006352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8.</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Шорты для вратаря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r>
      <w:tr w:rsidR="00635273" w:rsidRPr="002B69E0" w:rsidTr="006352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Щитки для вратаря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пар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r>
    </w:tbl>
    <w:p w:rsidR="00635273" w:rsidRPr="002B69E0" w:rsidRDefault="00635273" w:rsidP="00635273">
      <w:pPr>
        <w:shd w:val="clear" w:color="auto" w:fill="E9ECF1"/>
        <w:spacing w:after="225" w:line="240" w:lineRule="auto"/>
        <w:ind w:left="-1125"/>
        <w:textAlignment w:val="baseline"/>
        <w:outlineLvl w:val="3"/>
        <w:rPr>
          <w:rFonts w:ascii="Arial" w:eastAsia="Times New Roman" w:hAnsi="Arial" w:cs="Arial"/>
          <w:color w:val="242424"/>
          <w:spacing w:val="2"/>
          <w:sz w:val="20"/>
          <w:szCs w:val="20"/>
          <w:lang w:eastAsia="ru-RU"/>
        </w:rPr>
      </w:pPr>
      <w:r w:rsidRPr="002B69E0">
        <w:rPr>
          <w:rFonts w:ascii="Arial" w:eastAsia="Times New Roman" w:hAnsi="Arial" w:cs="Arial"/>
          <w:color w:val="242424"/>
          <w:spacing w:val="2"/>
          <w:sz w:val="20"/>
          <w:szCs w:val="20"/>
          <w:lang w:eastAsia="ru-RU"/>
        </w:rPr>
        <w:lastRenderedPageBreak/>
        <w:t>Таблица N 2.</w:t>
      </w:r>
    </w:p>
    <w:p w:rsidR="00635273" w:rsidRPr="002B69E0" w:rsidRDefault="00635273" w:rsidP="00635273">
      <w:pPr>
        <w:shd w:val="clear" w:color="auto" w:fill="FFFFFF"/>
        <w:spacing w:after="0" w:line="315" w:lineRule="atLeast"/>
        <w:jc w:val="right"/>
        <w:textAlignment w:val="baseline"/>
        <w:rPr>
          <w:rFonts w:ascii="Arial" w:eastAsia="Times New Roman" w:hAnsi="Arial" w:cs="Arial"/>
          <w:color w:val="2D2D2D"/>
          <w:spacing w:val="2"/>
          <w:sz w:val="20"/>
          <w:szCs w:val="20"/>
          <w:lang w:eastAsia="ru-RU"/>
        </w:rPr>
      </w:pPr>
      <w:r w:rsidRPr="002B69E0">
        <w:rPr>
          <w:rFonts w:ascii="Arial" w:eastAsia="Times New Roman" w:hAnsi="Arial" w:cs="Arial"/>
          <w:color w:val="2D2D2D"/>
          <w:spacing w:val="2"/>
          <w:sz w:val="20"/>
          <w:szCs w:val="20"/>
          <w:lang w:eastAsia="ru-RU"/>
        </w:rPr>
        <w:t>Таблица N 2</w:t>
      </w:r>
    </w:p>
    <w:tbl>
      <w:tblPr>
        <w:tblW w:w="0" w:type="auto"/>
        <w:tblCellMar>
          <w:left w:w="0" w:type="dxa"/>
          <w:right w:w="0" w:type="dxa"/>
        </w:tblCellMar>
        <w:tblLook w:val="04A0" w:firstRow="1" w:lastRow="0" w:firstColumn="1" w:lastColumn="0" w:noHBand="0" w:noVBand="1"/>
      </w:tblPr>
      <w:tblGrid>
        <w:gridCol w:w="424"/>
        <w:gridCol w:w="877"/>
        <w:gridCol w:w="713"/>
        <w:gridCol w:w="925"/>
        <w:gridCol w:w="557"/>
        <w:gridCol w:w="597"/>
        <w:gridCol w:w="557"/>
        <w:gridCol w:w="597"/>
        <w:gridCol w:w="588"/>
        <w:gridCol w:w="649"/>
        <w:gridCol w:w="557"/>
        <w:gridCol w:w="597"/>
      </w:tblGrid>
      <w:tr w:rsidR="00635273" w:rsidRPr="002B69E0" w:rsidTr="00635273">
        <w:trPr>
          <w:trHeight w:val="15"/>
        </w:trPr>
        <w:tc>
          <w:tcPr>
            <w:tcW w:w="739" w:type="dxa"/>
            <w:hideMark/>
          </w:tcPr>
          <w:p w:rsidR="00635273" w:rsidRPr="002B69E0" w:rsidRDefault="00635273" w:rsidP="00635273">
            <w:pPr>
              <w:spacing w:after="0" w:line="240" w:lineRule="auto"/>
              <w:rPr>
                <w:rFonts w:ascii="Arial" w:eastAsia="Times New Roman" w:hAnsi="Arial" w:cs="Arial"/>
                <w:color w:val="2D2D2D"/>
                <w:spacing w:val="2"/>
                <w:sz w:val="20"/>
                <w:szCs w:val="20"/>
                <w:lang w:eastAsia="ru-RU"/>
              </w:rPr>
            </w:pPr>
          </w:p>
        </w:tc>
        <w:tc>
          <w:tcPr>
            <w:tcW w:w="3142"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402"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84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924"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848"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924"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663" w:type="dxa"/>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r>
      <w:tr w:rsidR="00635273" w:rsidRPr="002B69E0" w:rsidTr="00635273">
        <w:tc>
          <w:tcPr>
            <w:tcW w:w="1885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Спортивная экипировка, передаваемая в индивидуальное пользование</w:t>
            </w:r>
          </w:p>
        </w:tc>
      </w:tr>
      <w:tr w:rsidR="00635273" w:rsidRPr="002B69E0" w:rsidTr="006352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N</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Наименование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Единица</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Расчетная единица</w:t>
            </w:r>
          </w:p>
        </w:tc>
        <w:tc>
          <w:tcPr>
            <w:tcW w:w="1108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Этапы спортивной подготовки</w:t>
            </w:r>
          </w:p>
        </w:tc>
      </w:tr>
      <w:tr w:rsidR="00635273" w:rsidRPr="002B69E0" w:rsidTr="0063527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п/п</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измерения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начальной подготовки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Тренировочный этап (этап спортивной специализации)</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совершенствования спортивного мастерства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Этап высшего спортивного мастерства</w:t>
            </w:r>
          </w:p>
        </w:tc>
      </w:tr>
      <w:tr w:rsidR="00635273" w:rsidRPr="002B69E0" w:rsidTr="006352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w:t>
            </w:r>
            <w:r w:rsidRPr="002B69E0">
              <w:rPr>
                <w:rFonts w:ascii="Times New Roman" w:eastAsia="Times New Roman" w:hAnsi="Times New Roman" w:cs="Times New Roman"/>
                <w:color w:val="2D2D2D"/>
                <w:sz w:val="20"/>
                <w:szCs w:val="20"/>
                <w:lang w:eastAsia="ru-RU"/>
              </w:rPr>
              <w:br/>
              <w:t>чество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срок эксплу-</w:t>
            </w:r>
            <w:r w:rsidRPr="002B69E0">
              <w:rPr>
                <w:rFonts w:ascii="Times New Roman" w:eastAsia="Times New Roman" w:hAnsi="Times New Roman" w:cs="Times New Roman"/>
                <w:color w:val="2D2D2D"/>
                <w:sz w:val="20"/>
                <w:szCs w:val="20"/>
                <w:lang w:eastAsia="ru-RU"/>
              </w:rPr>
              <w:br/>
              <w:t>атации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w:t>
            </w:r>
            <w:r w:rsidRPr="002B69E0">
              <w:rPr>
                <w:rFonts w:ascii="Times New Roman" w:eastAsia="Times New Roman" w:hAnsi="Times New Roman" w:cs="Times New Roman"/>
                <w:color w:val="2D2D2D"/>
                <w:sz w:val="20"/>
                <w:szCs w:val="20"/>
                <w:lang w:eastAsia="ru-RU"/>
              </w:rPr>
              <w:br/>
              <w:t>чество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срок эксплу-</w:t>
            </w:r>
            <w:r w:rsidRPr="002B69E0">
              <w:rPr>
                <w:rFonts w:ascii="Times New Roman" w:eastAsia="Times New Roman" w:hAnsi="Times New Roman" w:cs="Times New Roman"/>
                <w:color w:val="2D2D2D"/>
                <w:sz w:val="20"/>
                <w:szCs w:val="20"/>
                <w:lang w:eastAsia="ru-RU"/>
              </w:rPr>
              <w:br/>
              <w:t>атации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w:t>
            </w:r>
            <w:r w:rsidRPr="002B69E0">
              <w:rPr>
                <w:rFonts w:ascii="Times New Roman" w:eastAsia="Times New Roman" w:hAnsi="Times New Roman" w:cs="Times New Roman"/>
                <w:color w:val="2D2D2D"/>
                <w:sz w:val="20"/>
                <w:szCs w:val="20"/>
                <w:lang w:eastAsia="ru-RU"/>
              </w:rPr>
              <w:br/>
              <w:t>чество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срок эксплу-</w:t>
            </w:r>
            <w:r w:rsidRPr="002B69E0">
              <w:rPr>
                <w:rFonts w:ascii="Times New Roman" w:eastAsia="Times New Roman" w:hAnsi="Times New Roman" w:cs="Times New Roman"/>
                <w:color w:val="2D2D2D"/>
                <w:sz w:val="20"/>
                <w:szCs w:val="20"/>
                <w:lang w:eastAsia="ru-RU"/>
              </w:rPr>
              <w:br/>
              <w:t>атации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коли-</w:t>
            </w:r>
            <w:r w:rsidRPr="002B69E0">
              <w:rPr>
                <w:rFonts w:ascii="Times New Roman" w:eastAsia="Times New Roman" w:hAnsi="Times New Roman" w:cs="Times New Roman"/>
                <w:color w:val="2D2D2D"/>
                <w:sz w:val="20"/>
                <w:szCs w:val="20"/>
                <w:lang w:eastAsia="ru-RU"/>
              </w:rPr>
              <w:br/>
              <w:t>чество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срок эксплу-</w:t>
            </w:r>
            <w:r w:rsidRPr="002B69E0">
              <w:rPr>
                <w:rFonts w:ascii="Times New Roman" w:eastAsia="Times New Roman" w:hAnsi="Times New Roman" w:cs="Times New Roman"/>
                <w:color w:val="2D2D2D"/>
                <w:sz w:val="20"/>
                <w:szCs w:val="20"/>
                <w:lang w:eastAsia="ru-RU"/>
              </w:rPr>
              <w:br/>
              <w:t>атации (лет)</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Визор для игрока (защитника, нападающего)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комплект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lastRenderedPageBreak/>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Гамаши спортивные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color w:val="2D2D2D"/>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Защита для вратаря (защита шеи и горла)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комплект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Защита для игрока (защитника, нападающего) (защита шеи и горла)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Защита паха для вратаря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Защита паха для игрока (защитника, нападающего)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Коньки для вратаря (ботинки с лезвиями)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пар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Коньки для игрока (защитника, нападающего) (ботинки с лезвиями)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пар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Майка с коротким рукавом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 xml:space="preserve">Нагрудник для </w:t>
            </w:r>
            <w:r w:rsidRPr="002B69E0">
              <w:rPr>
                <w:rFonts w:ascii="Times New Roman" w:eastAsia="Times New Roman" w:hAnsi="Times New Roman" w:cs="Times New Roman"/>
                <w:color w:val="2D2D2D"/>
                <w:sz w:val="20"/>
                <w:szCs w:val="20"/>
                <w:lang w:eastAsia="ru-RU"/>
              </w:rPr>
              <w:lastRenderedPageBreak/>
              <w:t>вратаря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lastRenderedPageBreak/>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lastRenderedPageBreak/>
              <w:t>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Нагрудник для игрока (защитника, нападающего)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Налокотники для игрока (защитника, нападающего)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пар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Перчатка для вратаря (блин)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Перчатка для вратаря (ловушка)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lastRenderedPageBreak/>
              <w:t>15.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Перчатки для игрока (защитника, нападающего)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пар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Подтяжки для гамаш</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пар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Подтяжки для шорт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пар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Свитер хоккейный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Сумка для перевозки экипировки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Шлем для вратаря с маской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lastRenderedPageBreak/>
              <w:t>21.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Шлем для игрока (защитника, нападающего)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Шорты для вратаря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Шорты для игрока (защитника, нападающего)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штук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Щитки для вратаря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пар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r w:rsidR="00635273" w:rsidRPr="002B69E0" w:rsidTr="006352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25.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Щитки для игрока (защитника, нападающего)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пар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273" w:rsidRPr="002B69E0" w:rsidRDefault="00635273" w:rsidP="00635273">
            <w:pPr>
              <w:spacing w:after="0" w:line="315" w:lineRule="atLeast"/>
              <w:jc w:val="center"/>
              <w:textAlignment w:val="baseline"/>
              <w:rPr>
                <w:rFonts w:ascii="Times New Roman" w:eastAsia="Times New Roman" w:hAnsi="Times New Roman" w:cs="Times New Roman"/>
                <w:color w:val="2D2D2D"/>
                <w:sz w:val="20"/>
                <w:szCs w:val="20"/>
                <w:lang w:eastAsia="ru-RU"/>
              </w:rPr>
            </w:pPr>
            <w:r w:rsidRPr="002B69E0">
              <w:rPr>
                <w:rFonts w:ascii="Times New Roman" w:eastAsia="Times New Roman" w:hAnsi="Times New Roman" w:cs="Times New Roman"/>
                <w:color w:val="2D2D2D"/>
                <w:sz w:val="20"/>
                <w:szCs w:val="20"/>
                <w:lang w:eastAsia="ru-RU"/>
              </w:rPr>
              <w:t>1</w:t>
            </w:r>
          </w:p>
        </w:tc>
      </w:tr>
    </w:tbl>
    <w:p w:rsidR="00635273" w:rsidRPr="002B69E0" w:rsidRDefault="00635273">
      <w:pPr>
        <w:rPr>
          <w:sz w:val="20"/>
          <w:szCs w:val="20"/>
        </w:rPr>
      </w:pPr>
    </w:p>
    <w:sectPr w:rsidR="00635273" w:rsidRPr="002B69E0" w:rsidSect="007213F5">
      <w:pgSz w:w="16838" w:h="11906" w:orient="landscape"/>
      <w:pgMar w:top="568" w:right="395" w:bottom="568"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57"/>
    <w:rsid w:val="002B69E0"/>
    <w:rsid w:val="00392642"/>
    <w:rsid w:val="00635273"/>
    <w:rsid w:val="007213F5"/>
    <w:rsid w:val="008F31EB"/>
    <w:rsid w:val="00AC7519"/>
    <w:rsid w:val="00CD23BF"/>
    <w:rsid w:val="00F2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B6E5E-57E8-4189-8A4C-220A58F8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52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52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52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52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2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52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527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527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35273"/>
  </w:style>
  <w:style w:type="paragraph" w:customStyle="1" w:styleId="formattext">
    <w:name w:val="formattext"/>
    <w:basedOn w:val="a"/>
    <w:rsid w:val="00635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5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5273"/>
    <w:rPr>
      <w:color w:val="0000FF"/>
      <w:u w:val="single"/>
    </w:rPr>
  </w:style>
  <w:style w:type="character" w:styleId="a4">
    <w:name w:val="FollowedHyperlink"/>
    <w:basedOn w:val="a0"/>
    <w:uiPriority w:val="99"/>
    <w:semiHidden/>
    <w:unhideWhenUsed/>
    <w:rsid w:val="00635273"/>
    <w:rPr>
      <w:color w:val="800080"/>
      <w:u w:val="single"/>
    </w:rPr>
  </w:style>
  <w:style w:type="paragraph" w:styleId="a5">
    <w:name w:val="Normal (Web)"/>
    <w:basedOn w:val="a"/>
    <w:uiPriority w:val="99"/>
    <w:semiHidden/>
    <w:unhideWhenUsed/>
    <w:rsid w:val="00635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527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5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76288">
      <w:bodyDiv w:val="1"/>
      <w:marLeft w:val="0"/>
      <w:marRight w:val="0"/>
      <w:marTop w:val="0"/>
      <w:marBottom w:val="0"/>
      <w:divBdr>
        <w:top w:val="none" w:sz="0" w:space="0" w:color="auto"/>
        <w:left w:val="none" w:sz="0" w:space="0" w:color="auto"/>
        <w:bottom w:val="none" w:sz="0" w:space="0" w:color="auto"/>
        <w:right w:val="none" w:sz="0" w:space="0" w:color="auto"/>
      </w:divBdr>
      <w:divsChild>
        <w:div w:id="289407838">
          <w:marLeft w:val="0"/>
          <w:marRight w:val="0"/>
          <w:marTop w:val="0"/>
          <w:marBottom w:val="0"/>
          <w:divBdr>
            <w:top w:val="none" w:sz="0" w:space="0" w:color="auto"/>
            <w:left w:val="none" w:sz="0" w:space="0" w:color="auto"/>
            <w:bottom w:val="none" w:sz="0" w:space="0" w:color="auto"/>
            <w:right w:val="none" w:sz="0" w:space="0" w:color="auto"/>
          </w:divBdr>
          <w:divsChild>
            <w:div w:id="525368953">
              <w:marLeft w:val="0"/>
              <w:marRight w:val="0"/>
              <w:marTop w:val="0"/>
              <w:marBottom w:val="0"/>
              <w:divBdr>
                <w:top w:val="inset" w:sz="2" w:space="0" w:color="auto"/>
                <w:left w:val="inset" w:sz="2" w:space="1" w:color="auto"/>
                <w:bottom w:val="inset" w:sz="2" w:space="0" w:color="auto"/>
                <w:right w:val="inset" w:sz="2" w:space="1" w:color="auto"/>
              </w:divBdr>
            </w:div>
            <w:div w:id="1853374623">
              <w:marLeft w:val="0"/>
              <w:marRight w:val="0"/>
              <w:marTop w:val="0"/>
              <w:marBottom w:val="0"/>
              <w:divBdr>
                <w:top w:val="inset" w:sz="2" w:space="0" w:color="auto"/>
                <w:left w:val="inset" w:sz="2" w:space="1" w:color="auto"/>
                <w:bottom w:val="inset" w:sz="2" w:space="0" w:color="auto"/>
                <w:right w:val="inset" w:sz="2" w:space="1" w:color="auto"/>
              </w:divBdr>
            </w:div>
            <w:div w:id="1053650449">
              <w:marLeft w:val="0"/>
              <w:marRight w:val="0"/>
              <w:marTop w:val="0"/>
              <w:marBottom w:val="0"/>
              <w:divBdr>
                <w:top w:val="inset" w:sz="2" w:space="0" w:color="auto"/>
                <w:left w:val="inset" w:sz="2" w:space="1" w:color="auto"/>
                <w:bottom w:val="inset" w:sz="2" w:space="0" w:color="auto"/>
                <w:right w:val="inset" w:sz="2" w:space="1" w:color="auto"/>
              </w:divBdr>
            </w:div>
            <w:div w:id="1710915466">
              <w:marLeft w:val="0"/>
              <w:marRight w:val="0"/>
              <w:marTop w:val="0"/>
              <w:marBottom w:val="0"/>
              <w:divBdr>
                <w:top w:val="inset" w:sz="2" w:space="0" w:color="auto"/>
                <w:left w:val="inset" w:sz="2" w:space="1" w:color="auto"/>
                <w:bottom w:val="inset" w:sz="2" w:space="0" w:color="auto"/>
                <w:right w:val="inset" w:sz="2" w:space="1" w:color="auto"/>
              </w:divBdr>
            </w:div>
            <w:div w:id="1806965911">
              <w:marLeft w:val="0"/>
              <w:marRight w:val="0"/>
              <w:marTop w:val="0"/>
              <w:marBottom w:val="0"/>
              <w:divBdr>
                <w:top w:val="inset" w:sz="2" w:space="0" w:color="auto"/>
                <w:left w:val="inset" w:sz="2" w:space="1" w:color="auto"/>
                <w:bottom w:val="inset" w:sz="2" w:space="0" w:color="auto"/>
                <w:right w:val="inset" w:sz="2" w:space="1" w:color="auto"/>
              </w:divBdr>
            </w:div>
            <w:div w:id="741677742">
              <w:marLeft w:val="0"/>
              <w:marRight w:val="0"/>
              <w:marTop w:val="0"/>
              <w:marBottom w:val="0"/>
              <w:divBdr>
                <w:top w:val="inset" w:sz="2" w:space="0" w:color="auto"/>
                <w:left w:val="inset" w:sz="2" w:space="1" w:color="auto"/>
                <w:bottom w:val="inset" w:sz="2" w:space="0" w:color="auto"/>
                <w:right w:val="inset" w:sz="2" w:space="1" w:color="auto"/>
              </w:divBdr>
            </w:div>
            <w:div w:id="1096747569">
              <w:marLeft w:val="0"/>
              <w:marRight w:val="0"/>
              <w:marTop w:val="0"/>
              <w:marBottom w:val="0"/>
              <w:divBdr>
                <w:top w:val="inset" w:sz="2" w:space="0" w:color="auto"/>
                <w:left w:val="inset" w:sz="2" w:space="1" w:color="auto"/>
                <w:bottom w:val="inset" w:sz="2" w:space="0" w:color="auto"/>
                <w:right w:val="inset" w:sz="2" w:space="1" w:color="auto"/>
              </w:divBdr>
            </w:div>
            <w:div w:id="95295141">
              <w:marLeft w:val="0"/>
              <w:marRight w:val="0"/>
              <w:marTop w:val="0"/>
              <w:marBottom w:val="0"/>
              <w:divBdr>
                <w:top w:val="inset" w:sz="2" w:space="0" w:color="auto"/>
                <w:left w:val="inset" w:sz="2" w:space="1" w:color="auto"/>
                <w:bottom w:val="inset" w:sz="2" w:space="0" w:color="auto"/>
                <w:right w:val="inset" w:sz="2" w:space="1" w:color="auto"/>
              </w:divBdr>
            </w:div>
            <w:div w:id="573515728">
              <w:marLeft w:val="0"/>
              <w:marRight w:val="0"/>
              <w:marTop w:val="0"/>
              <w:marBottom w:val="0"/>
              <w:divBdr>
                <w:top w:val="none" w:sz="0" w:space="0" w:color="auto"/>
                <w:left w:val="none" w:sz="0" w:space="0" w:color="auto"/>
                <w:bottom w:val="none" w:sz="0" w:space="0" w:color="auto"/>
                <w:right w:val="none" w:sz="0" w:space="0" w:color="auto"/>
              </w:divBdr>
            </w:div>
            <w:div w:id="344333371">
              <w:marLeft w:val="0"/>
              <w:marRight w:val="0"/>
              <w:marTop w:val="0"/>
              <w:marBottom w:val="0"/>
              <w:divBdr>
                <w:top w:val="inset" w:sz="2" w:space="0" w:color="auto"/>
                <w:left w:val="inset" w:sz="2" w:space="1" w:color="auto"/>
                <w:bottom w:val="inset" w:sz="2" w:space="0" w:color="auto"/>
                <w:right w:val="inset" w:sz="2" w:space="1" w:color="auto"/>
              </w:divBdr>
            </w:div>
            <w:div w:id="573666550">
              <w:marLeft w:val="0"/>
              <w:marRight w:val="0"/>
              <w:marTop w:val="0"/>
              <w:marBottom w:val="0"/>
              <w:divBdr>
                <w:top w:val="inset" w:sz="2" w:space="0" w:color="auto"/>
                <w:left w:val="inset" w:sz="2" w:space="1" w:color="auto"/>
                <w:bottom w:val="inset" w:sz="2" w:space="0" w:color="auto"/>
                <w:right w:val="inset" w:sz="2" w:space="1" w:color="auto"/>
              </w:divBdr>
            </w:div>
            <w:div w:id="1251311378">
              <w:marLeft w:val="0"/>
              <w:marRight w:val="0"/>
              <w:marTop w:val="0"/>
              <w:marBottom w:val="0"/>
              <w:divBdr>
                <w:top w:val="inset" w:sz="2" w:space="0" w:color="auto"/>
                <w:left w:val="inset" w:sz="2" w:space="1" w:color="auto"/>
                <w:bottom w:val="inset" w:sz="2" w:space="0" w:color="auto"/>
                <w:right w:val="inset" w:sz="2" w:space="1" w:color="auto"/>
              </w:divBdr>
            </w:div>
            <w:div w:id="537938796">
              <w:marLeft w:val="0"/>
              <w:marRight w:val="0"/>
              <w:marTop w:val="0"/>
              <w:marBottom w:val="0"/>
              <w:divBdr>
                <w:top w:val="inset" w:sz="2" w:space="0" w:color="auto"/>
                <w:left w:val="inset" w:sz="2" w:space="1" w:color="auto"/>
                <w:bottom w:val="inset" w:sz="2" w:space="0" w:color="auto"/>
                <w:right w:val="inset" w:sz="2" w:space="1" w:color="auto"/>
              </w:divBdr>
            </w:div>
            <w:div w:id="1920399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5039" TargetMode="External"/><Relationship Id="rId13" Type="http://schemas.openxmlformats.org/officeDocument/2006/relationships/hyperlink" Target="http://docs.cntd.ru/document/499091364" TargetMode="External"/><Relationship Id="rId18" Type="http://schemas.openxmlformats.org/officeDocument/2006/relationships/hyperlink" Target="http://docs.cntd.ru/document/420389262" TargetMode="External"/><Relationship Id="rId3" Type="http://schemas.openxmlformats.org/officeDocument/2006/relationships/webSettings" Target="webSettings.xml"/><Relationship Id="rId21" Type="http://schemas.openxmlformats.org/officeDocument/2006/relationships/hyperlink" Target="http://docs.cntd.ru/document/902296125" TargetMode="External"/><Relationship Id="rId7" Type="http://schemas.openxmlformats.org/officeDocument/2006/relationships/hyperlink" Target="http://docs.cntd.ru/document/499013188" TargetMode="External"/><Relationship Id="rId12" Type="http://schemas.openxmlformats.org/officeDocument/2006/relationships/hyperlink" Target="http://docs.cntd.ru/document/499091364" TargetMode="External"/><Relationship Id="rId17" Type="http://schemas.openxmlformats.org/officeDocument/2006/relationships/hyperlink" Target="http://docs.cntd.ru/document/902296125" TargetMode="External"/><Relationship Id="rId2" Type="http://schemas.openxmlformats.org/officeDocument/2006/relationships/settings" Target="settings.xml"/><Relationship Id="rId16" Type="http://schemas.openxmlformats.org/officeDocument/2006/relationships/hyperlink" Target="http://docs.cntd.ru/document/902296125" TargetMode="External"/><Relationship Id="rId20" Type="http://schemas.openxmlformats.org/officeDocument/2006/relationships/hyperlink" Target="http://docs.cntd.ru/document/902296125" TargetMode="External"/><Relationship Id="rId1" Type="http://schemas.openxmlformats.org/officeDocument/2006/relationships/styles" Target="styles.xml"/><Relationship Id="rId6" Type="http://schemas.openxmlformats.org/officeDocument/2006/relationships/hyperlink" Target="http://docs.cntd.ru/document/902353651" TargetMode="External"/><Relationship Id="rId11" Type="http://schemas.openxmlformats.org/officeDocument/2006/relationships/hyperlink" Target="http://docs.cntd.ru/document/902075039" TargetMode="External"/><Relationship Id="rId24" Type="http://schemas.openxmlformats.org/officeDocument/2006/relationships/theme" Target="theme/theme1.xml"/><Relationship Id="rId5" Type="http://schemas.openxmlformats.org/officeDocument/2006/relationships/hyperlink" Target="http://docs.cntd.ru/document/902353651" TargetMode="External"/><Relationship Id="rId15" Type="http://schemas.openxmlformats.org/officeDocument/2006/relationships/hyperlink" Target="http://docs.cntd.ru/document/420222693" TargetMode="External"/><Relationship Id="rId23" Type="http://schemas.openxmlformats.org/officeDocument/2006/relationships/fontTable" Target="fontTable.xml"/><Relationship Id="rId10" Type="http://schemas.openxmlformats.org/officeDocument/2006/relationships/hyperlink" Target="http://docs.cntd.ru/document/902353651" TargetMode="External"/><Relationship Id="rId19" Type="http://schemas.openxmlformats.org/officeDocument/2006/relationships/hyperlink" Target="http://docs.cntd.ru/document/420389262" TargetMode="External"/><Relationship Id="rId4" Type="http://schemas.openxmlformats.org/officeDocument/2006/relationships/hyperlink" Target="http://docs.cntd.ru/document/902075039" TargetMode="External"/><Relationship Id="rId9" Type="http://schemas.openxmlformats.org/officeDocument/2006/relationships/hyperlink" Target="http://docs.cntd.ru/document/902353651" TargetMode="External"/><Relationship Id="rId14" Type="http://schemas.openxmlformats.org/officeDocument/2006/relationships/hyperlink" Target="http://docs.cntd.ru/document/420222693" TargetMode="External"/><Relationship Id="rId22" Type="http://schemas.openxmlformats.org/officeDocument/2006/relationships/hyperlink" Target="http://docs.cntd.ru/document/420347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5770</Words>
  <Characters>32890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2019-11-07T09:30:00Z</cp:lastPrinted>
  <dcterms:created xsi:type="dcterms:W3CDTF">2019-11-08T05:36:00Z</dcterms:created>
  <dcterms:modified xsi:type="dcterms:W3CDTF">2019-11-08T05:36:00Z</dcterms:modified>
</cp:coreProperties>
</file>