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4242"/>
        <w:gridCol w:w="5404"/>
      </w:tblGrid>
      <w:tr w:rsidR="004F410F" w:rsidRPr="001A30FF" w:rsidTr="00663365">
        <w:trPr>
          <w:trHeight w:val="1135"/>
        </w:trPr>
        <w:tc>
          <w:tcPr>
            <w:tcW w:w="4242" w:type="dxa"/>
            <w:shd w:val="clear" w:color="auto" w:fill="auto"/>
          </w:tcPr>
          <w:p w:rsidR="004F410F" w:rsidRPr="001A30FF" w:rsidRDefault="004F410F" w:rsidP="007065E4">
            <w:pPr>
              <w:spacing w:after="0" w:line="240" w:lineRule="auto"/>
              <w:ind w:firstLine="7"/>
              <w:rPr>
                <w:rFonts w:ascii="Times New Roman" w:eastAsia="Calibri" w:hAnsi="Times New Roman"/>
                <w:sz w:val="20"/>
              </w:rPr>
            </w:pPr>
            <w:r w:rsidRPr="001A30FF">
              <w:rPr>
                <w:rFonts w:ascii="Times New Roman" w:eastAsia="Calibri" w:hAnsi="Times New Roman"/>
                <w:sz w:val="20"/>
              </w:rPr>
              <w:t xml:space="preserve">Принято на заседании </w:t>
            </w:r>
          </w:p>
          <w:p w:rsidR="004F410F" w:rsidRPr="001A30FF" w:rsidRDefault="004F410F" w:rsidP="007065E4">
            <w:pPr>
              <w:spacing w:after="0" w:line="240" w:lineRule="auto"/>
              <w:ind w:firstLine="7"/>
              <w:rPr>
                <w:rFonts w:ascii="Times New Roman" w:eastAsia="Calibri" w:hAnsi="Times New Roman"/>
                <w:sz w:val="20"/>
              </w:rPr>
            </w:pPr>
            <w:r w:rsidRPr="001A30FF">
              <w:rPr>
                <w:rFonts w:ascii="Times New Roman" w:eastAsia="Calibri" w:hAnsi="Times New Roman"/>
                <w:sz w:val="20"/>
              </w:rPr>
              <w:t>Педагогического совета</w:t>
            </w:r>
          </w:p>
          <w:p w:rsidR="005B7F1F" w:rsidRPr="005B7F1F" w:rsidRDefault="00831165" w:rsidP="00663365">
            <w:pPr>
              <w:tabs>
                <w:tab w:val="left" w:pos="6525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Протокол </w:t>
            </w:r>
            <w:r w:rsidR="00663365">
              <w:rPr>
                <w:rFonts w:ascii="Times New Roman" w:eastAsia="Calibri" w:hAnsi="Times New Roman"/>
                <w:sz w:val="20"/>
                <w:u w:val="single"/>
              </w:rPr>
              <w:t>№</w:t>
            </w:r>
            <w:r w:rsidR="005B7F1F" w:rsidRPr="005B7F1F">
              <w:rPr>
                <w:rFonts w:ascii="Times New Roman" w:eastAsia="Calibri" w:hAnsi="Times New Roman"/>
                <w:sz w:val="20"/>
              </w:rPr>
              <w:t>_______</w:t>
            </w:r>
            <w:r w:rsidR="00663365" w:rsidRPr="005B7F1F">
              <w:rPr>
                <w:rFonts w:ascii="Times New Roman" w:eastAsia="Calibri" w:hAnsi="Times New Roman"/>
                <w:sz w:val="20"/>
              </w:rPr>
              <w:t xml:space="preserve">       </w:t>
            </w:r>
          </w:p>
          <w:p w:rsidR="004F410F" w:rsidRPr="001A30FF" w:rsidRDefault="005B7F1F" w:rsidP="00663365">
            <w:pPr>
              <w:tabs>
                <w:tab w:val="left" w:pos="6525"/>
              </w:tabs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5B7F1F">
              <w:rPr>
                <w:rFonts w:ascii="Times New Roman" w:eastAsia="Calibri" w:hAnsi="Times New Roman"/>
                <w:sz w:val="20"/>
              </w:rPr>
              <w:t>от «____</w:t>
            </w:r>
            <w:proofErr w:type="gramStart"/>
            <w:r w:rsidRPr="005B7F1F">
              <w:rPr>
                <w:rFonts w:ascii="Times New Roman" w:eastAsia="Calibri" w:hAnsi="Times New Roman"/>
                <w:sz w:val="20"/>
              </w:rPr>
              <w:t>_»_</w:t>
            </w:r>
            <w:proofErr w:type="gramEnd"/>
            <w:r w:rsidRPr="005B7F1F">
              <w:rPr>
                <w:rFonts w:ascii="Times New Roman" w:eastAsia="Calibri" w:hAnsi="Times New Roman"/>
                <w:sz w:val="20"/>
              </w:rPr>
              <w:t>____________2020</w:t>
            </w:r>
            <w:r w:rsidR="0075716A" w:rsidRPr="005B7F1F">
              <w:rPr>
                <w:rFonts w:ascii="Times New Roman" w:eastAsia="Calibri" w:hAnsi="Times New Roman"/>
                <w:sz w:val="20"/>
              </w:rPr>
              <w:t>г.</w:t>
            </w:r>
            <w:r w:rsidR="00B60199" w:rsidRPr="005B7F1F">
              <w:rPr>
                <w:rFonts w:ascii="Times New Roman" w:eastAsia="Calibri" w:hAnsi="Times New Roman"/>
                <w:sz w:val="20"/>
              </w:rPr>
              <w:t>_</w:t>
            </w:r>
          </w:p>
        </w:tc>
        <w:tc>
          <w:tcPr>
            <w:tcW w:w="5404" w:type="dxa"/>
            <w:shd w:val="clear" w:color="auto" w:fill="auto"/>
          </w:tcPr>
          <w:p w:rsidR="004F410F" w:rsidRPr="001A30FF" w:rsidRDefault="005B7F1F" w:rsidP="007065E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Приложение № _______</w:t>
            </w:r>
          </w:p>
          <w:p w:rsidR="004F410F" w:rsidRPr="001A30FF" w:rsidRDefault="004F410F" w:rsidP="0066336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</w:rPr>
            </w:pPr>
            <w:r w:rsidRPr="001A30FF">
              <w:rPr>
                <w:rFonts w:ascii="Times New Roman" w:eastAsia="Calibri" w:hAnsi="Times New Roman"/>
                <w:sz w:val="20"/>
              </w:rPr>
              <w:t xml:space="preserve">к приказу </w:t>
            </w:r>
            <w:r w:rsidR="0075716A">
              <w:rPr>
                <w:rFonts w:ascii="Times New Roman" w:eastAsia="Calibri" w:hAnsi="Times New Roman"/>
                <w:sz w:val="20"/>
              </w:rPr>
              <w:t xml:space="preserve"> </w:t>
            </w:r>
            <w:r w:rsidR="00663365">
              <w:rPr>
                <w:rFonts w:ascii="Times New Roman" w:eastAsia="Calibri" w:hAnsi="Times New Roman"/>
                <w:sz w:val="20"/>
                <w:u w:val="single"/>
              </w:rPr>
              <w:t>№_____</w:t>
            </w:r>
            <w:r w:rsidR="0075716A" w:rsidRPr="0075716A">
              <w:rPr>
                <w:rFonts w:ascii="Times New Roman" w:eastAsia="Calibri" w:hAnsi="Times New Roman"/>
                <w:sz w:val="20"/>
                <w:u w:val="single"/>
              </w:rPr>
              <w:t xml:space="preserve"> </w:t>
            </w:r>
            <w:r w:rsidR="00B60199" w:rsidRPr="0075716A">
              <w:rPr>
                <w:rFonts w:ascii="Times New Roman" w:eastAsia="Calibri" w:hAnsi="Times New Roman"/>
                <w:sz w:val="20"/>
                <w:u w:val="single"/>
              </w:rPr>
              <w:t>от__</w:t>
            </w:r>
            <w:r w:rsidR="004B7667">
              <w:rPr>
                <w:rFonts w:ascii="Times New Roman" w:eastAsia="Calibri" w:hAnsi="Times New Roman"/>
                <w:sz w:val="20"/>
                <w:u w:val="single"/>
              </w:rPr>
              <w:t>____2020</w:t>
            </w:r>
            <w:r w:rsidR="0075716A" w:rsidRPr="0075716A">
              <w:rPr>
                <w:rFonts w:ascii="Times New Roman" w:eastAsia="Calibri" w:hAnsi="Times New Roman"/>
                <w:sz w:val="20"/>
                <w:u w:val="single"/>
              </w:rPr>
              <w:t>г.</w:t>
            </w:r>
            <w:r w:rsidR="00B60199" w:rsidRPr="0075716A">
              <w:rPr>
                <w:rFonts w:ascii="Times New Roman" w:eastAsia="Calibri" w:hAnsi="Times New Roman"/>
                <w:sz w:val="20"/>
                <w:u w:val="single"/>
              </w:rPr>
              <w:t>_</w:t>
            </w:r>
            <w:r w:rsidRPr="001A30FF">
              <w:rPr>
                <w:rFonts w:ascii="Times New Roman" w:eastAsia="Calibri" w:hAnsi="Times New Roman"/>
                <w:sz w:val="20"/>
              </w:rPr>
              <w:t xml:space="preserve">  </w:t>
            </w:r>
          </w:p>
        </w:tc>
      </w:tr>
    </w:tbl>
    <w:p w:rsidR="00EC08A2" w:rsidRPr="001A30FF" w:rsidRDefault="00EC08A2" w:rsidP="007065E4">
      <w:pPr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463F0" w:rsidRPr="001A30FF" w:rsidRDefault="00E463F0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463F0" w:rsidRDefault="00E463F0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1A30FF" w:rsidRDefault="001A30FF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1A30FF" w:rsidRDefault="001A30FF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1A30FF" w:rsidRPr="001A30FF" w:rsidRDefault="001A30FF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463F0" w:rsidRPr="001A30FF" w:rsidRDefault="00E463F0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463F0" w:rsidRPr="001A30FF" w:rsidRDefault="00E463F0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463F0" w:rsidRDefault="00E463F0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Pr="001A30FF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463F0" w:rsidRPr="001A30FF" w:rsidRDefault="00E463F0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C08A2" w:rsidRPr="006813AB" w:rsidRDefault="00BA2179" w:rsidP="00706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3AB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6813AB" w:rsidRPr="006813AB" w:rsidRDefault="006813AB" w:rsidP="007065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13AB">
        <w:rPr>
          <w:rFonts w:ascii="Times New Roman" w:hAnsi="Times New Roman"/>
          <w:b/>
          <w:sz w:val="32"/>
          <w:szCs w:val="32"/>
        </w:rPr>
        <w:t>Муниципального автономного учреждения дополнительного образования Детско-юношеская спортивная школа № 2 Тюменского муниципального района</w:t>
      </w:r>
    </w:p>
    <w:p w:rsidR="006813AB" w:rsidRPr="006813AB" w:rsidRDefault="00663365" w:rsidP="006633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</w:t>
      </w:r>
      <w:r w:rsidR="006813AB" w:rsidRPr="006813A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BA2179" w:rsidRPr="001A30FF" w:rsidRDefault="00BA2179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831165" w:rsidRDefault="00831165" w:rsidP="007065E4">
      <w:pPr>
        <w:spacing w:after="0" w:line="240" w:lineRule="auto"/>
        <w:jc w:val="center"/>
        <w:rPr>
          <w:rFonts w:ascii="Times New Roman" w:hAnsi="Times New Roman"/>
        </w:rPr>
      </w:pPr>
    </w:p>
    <w:p w:rsidR="00EE0C08" w:rsidRDefault="00663365" w:rsidP="00FE10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Тюменский район, 2020</w:t>
      </w:r>
    </w:p>
    <w:p w:rsidR="0075716A" w:rsidRPr="00FE105E" w:rsidRDefault="0075716A" w:rsidP="00FE10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D00" w:rsidRDefault="009A2D00" w:rsidP="00706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63F0" w:rsidRDefault="00E463F0" w:rsidP="00706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30FF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41231B" w:rsidRPr="001A30FF" w:rsidRDefault="0041231B" w:rsidP="00706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A35" w:rsidRPr="009A2D00" w:rsidRDefault="00D94CFD" w:rsidP="009A2D00">
      <w:pPr>
        <w:pStyle w:val="1"/>
        <w:shd w:val="clear" w:color="auto" w:fill="FFFFFF"/>
        <w:spacing w:before="0" w:after="144" w:line="242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</w:rPr>
      </w:pP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Годовой план муниципального автономного учреждения дополнительного образования 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>детско-юношеская спортивная школа</w:t>
      </w: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>Тюменского муниципального района</w:t>
      </w: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, является нормативно-регулирующим документом, </w:t>
      </w:r>
      <w:r w:rsidRPr="002E7F91">
        <w:rPr>
          <w:rFonts w:ascii="Times New Roman" w:hAnsi="Times New Roman" w:cs="Times New Roman"/>
          <w:color w:val="000000"/>
          <w:sz w:val="26"/>
          <w:szCs w:val="26"/>
        </w:rPr>
        <w:t>регламентирующим деятельность учреждения</w:t>
      </w:r>
      <w:r w:rsidR="002E7F91">
        <w:rPr>
          <w:rFonts w:ascii="Times New Roman" w:hAnsi="Times New Roman" w:cs="Times New Roman"/>
          <w:color w:val="000000"/>
          <w:sz w:val="26"/>
          <w:szCs w:val="26"/>
        </w:rPr>
        <w:t xml:space="preserve"> в области реализации образовательных программ</w:t>
      </w:r>
      <w:r w:rsidRPr="002E7F91">
        <w:rPr>
          <w:rFonts w:ascii="Times New Roman" w:hAnsi="Times New Roman" w:cs="Times New Roman"/>
          <w:color w:val="000000"/>
          <w:sz w:val="26"/>
          <w:szCs w:val="26"/>
        </w:rPr>
        <w:t xml:space="preserve">, разработан на основе </w:t>
      </w:r>
      <w:r w:rsidR="00AB6046" w:rsidRPr="002E7F91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>Федерального закона "Об образовании в Российской Федерации" от 29.12.2012 N 273-ФЗ</w:t>
      </w:r>
      <w:r w:rsidRPr="002E7F9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B6046" w:rsidRPr="002E7F91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>Федеральный закон "О физической культуре и спорте в Российской Федерации" от 04.12.2007 N 329-ФЗ</w:t>
      </w:r>
      <w:r w:rsidRPr="002E7F9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B6046" w:rsidRPr="002E7F91">
        <w:rPr>
          <w:rFonts w:ascii="Times New Roman" w:hAnsi="Times New Roman" w:cs="Times New Roman"/>
          <w:color w:val="000000"/>
          <w:sz w:val="26"/>
          <w:szCs w:val="26"/>
        </w:rPr>
        <w:t xml:space="preserve">Приказа Министерства спорта Российской Федерации от 15 ноября 2018г. №939, </w:t>
      </w:r>
      <w:r w:rsidR="0068350C">
        <w:rPr>
          <w:rFonts w:ascii="Times New Roman" w:hAnsi="Times New Roman" w:cs="Times New Roman"/>
          <w:color w:val="000000"/>
          <w:sz w:val="26"/>
          <w:szCs w:val="26"/>
        </w:rPr>
        <w:t>Постановления Главного государственного врача РФ от 04 июля 2014года №41 «Об утверждении</w:t>
      </w:r>
      <w:r w:rsidR="005F6E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350C">
        <w:rPr>
          <w:rFonts w:ascii="Times New Roman" w:hAnsi="Times New Roman" w:cs="Times New Roman"/>
          <w:color w:val="000000"/>
          <w:sz w:val="26"/>
          <w:szCs w:val="26"/>
        </w:rPr>
        <w:t xml:space="preserve">СанПиН </w:t>
      </w:r>
      <w:r w:rsidR="005F6E99">
        <w:rPr>
          <w:rFonts w:ascii="Times New Roman" w:hAnsi="Times New Roman" w:cs="Times New Roman"/>
          <w:color w:val="000000"/>
          <w:sz w:val="26"/>
          <w:szCs w:val="26"/>
        </w:rPr>
        <w:t>2.4.4.3172-14 «Санитарно-эпидемиологические требования</w:t>
      </w:r>
      <w:r w:rsidR="009A2D00" w:rsidRPr="002E7F91">
        <w:rPr>
          <w:rFonts w:ascii="Times New Roman" w:hAnsi="Times New Roman" w:cs="Times New Roman"/>
          <w:color w:val="000000"/>
          <w:sz w:val="26"/>
          <w:szCs w:val="26"/>
        </w:rPr>
        <w:t xml:space="preserve"> к устройству, содержанию и организации режима работы образовательных организаций дополнительного образования детей</w:t>
      </w:r>
      <w:r w:rsidR="005F6E9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A2D00" w:rsidRPr="002E7F9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7F91">
        <w:rPr>
          <w:rFonts w:ascii="Times New Roman" w:hAnsi="Times New Roman" w:cs="Times New Roman"/>
          <w:color w:val="000000"/>
          <w:sz w:val="26"/>
          <w:szCs w:val="26"/>
        </w:rPr>
        <w:t>Устава</w:t>
      </w: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МАУ ДО 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>ДЮСШ</w:t>
      </w: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>ТМР</w:t>
      </w:r>
      <w:r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>Муниципального за</w:t>
      </w:r>
      <w:r w:rsidR="00DD024A">
        <w:rPr>
          <w:rFonts w:ascii="Times New Roman" w:hAnsi="Times New Roman" w:cs="Times New Roman"/>
          <w:color w:val="000000"/>
          <w:sz w:val="26"/>
          <w:szCs w:val="26"/>
        </w:rPr>
        <w:t>дания МАУ ДО ДЮСШ № 2 ТМР на 2020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DD024A">
        <w:rPr>
          <w:rFonts w:ascii="Times New Roman" w:hAnsi="Times New Roman" w:cs="Times New Roman"/>
          <w:color w:val="000000"/>
          <w:sz w:val="26"/>
          <w:szCs w:val="26"/>
        </w:rPr>
        <w:t xml:space="preserve"> и на плановый период 2021 и 2022 годов</w:t>
      </w:r>
      <w:r w:rsidR="009A78B2" w:rsidRPr="009A2D0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E051A" w:rsidRDefault="00FC2784" w:rsidP="009A2D0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 xml:space="preserve">Предметом деятельности МАУ ДО ДЮСШ № 2 ТМР является: реализация образовательных программ дополнительного образования в сфере физической культуры и спорта (общеразвивающих, предпрофессиональных), а также удовлетворение потребности детей и взрослых в занятиях физической культурой и спортом, организация учебно-тренировочного процесса </w:t>
      </w:r>
      <w:r w:rsidR="00E03BE9">
        <w:rPr>
          <w:rFonts w:ascii="Times New Roman" w:hAnsi="Times New Roman"/>
          <w:color w:val="000000"/>
          <w:sz w:val="26"/>
          <w:szCs w:val="26"/>
        </w:rPr>
        <w:t>обучающихся</w:t>
      </w:r>
      <w:bookmarkStart w:id="0" w:name="_GoBack"/>
      <w:bookmarkEnd w:id="0"/>
      <w:r w:rsidRPr="009A2D00">
        <w:rPr>
          <w:rFonts w:ascii="Times New Roman" w:hAnsi="Times New Roman"/>
          <w:color w:val="000000"/>
          <w:sz w:val="26"/>
          <w:szCs w:val="26"/>
        </w:rPr>
        <w:t xml:space="preserve">, который осуществляется на основе современной методики тренировки с широким применением технических средств обучения, </w:t>
      </w:r>
      <w:r w:rsidR="006A3129">
        <w:rPr>
          <w:rFonts w:ascii="Times New Roman" w:hAnsi="Times New Roman"/>
          <w:color w:val="000000"/>
          <w:sz w:val="26"/>
          <w:szCs w:val="26"/>
        </w:rPr>
        <w:t xml:space="preserve">дистанционных технологий, 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восстановительных мероприятий и строится на базе освоения </w:t>
      </w:r>
      <w:r w:rsidR="006A3129">
        <w:rPr>
          <w:rFonts w:ascii="Times New Roman" w:hAnsi="Times New Roman"/>
          <w:color w:val="000000"/>
          <w:sz w:val="26"/>
          <w:szCs w:val="26"/>
        </w:rPr>
        <w:t>обучающимися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 высоких тренировочных и соревновательных нагрузок и осуществляется согласно действующим нормативным документам. </w:t>
      </w:r>
    </w:p>
    <w:p w:rsidR="00FC2784" w:rsidRDefault="00AE051A" w:rsidP="009A2D0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E051A">
        <w:rPr>
          <w:rFonts w:ascii="Times New Roman" w:hAnsi="Times New Roman"/>
          <w:sz w:val="26"/>
          <w:szCs w:val="26"/>
        </w:rPr>
        <w:t xml:space="preserve">Учебный план составлен с учетом неуклонного возрастания объема средств общей и специальной подготовки, соотношение между которыми постепенно изменяется, из года в год увеличивается удельный вес специальной физической подготовки, непрерывное совершенствование спортивной техники. На всех годах обучения осуществляется постоянный контроль над уровнем физической подготовленности и состоянием здоровья обучающихся. Установление количественных (и качественных) показателей позволяет определить уровень разносторонней и специальной подготовленности юных спортсменов в той мере, которая необходима для конкретного этапа подготовки, при этом учитываются индивидуальные особенности </w:t>
      </w:r>
      <w:r w:rsidR="006A3129">
        <w:rPr>
          <w:rFonts w:ascii="Times New Roman" w:hAnsi="Times New Roman"/>
          <w:sz w:val="26"/>
          <w:szCs w:val="26"/>
        </w:rPr>
        <w:t>обучающихся</w:t>
      </w:r>
      <w:r w:rsidRPr="00AE051A">
        <w:rPr>
          <w:rFonts w:ascii="Times New Roman" w:hAnsi="Times New Roman"/>
          <w:sz w:val="26"/>
          <w:szCs w:val="26"/>
        </w:rPr>
        <w:t>.</w:t>
      </w:r>
      <w:r>
        <w:t xml:space="preserve"> </w:t>
      </w:r>
    </w:p>
    <w:p w:rsidR="00AE051A" w:rsidRPr="00AE051A" w:rsidRDefault="00AE051A" w:rsidP="009A2D0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E051A">
        <w:rPr>
          <w:rFonts w:ascii="Times New Roman" w:hAnsi="Times New Roman"/>
          <w:sz w:val="26"/>
          <w:szCs w:val="26"/>
        </w:rPr>
        <w:t>Учебный план учитывает интересы всех участников образовательного процесса; видовые особенности учреждения, определяющие содержание, направления, уровень, формы и результативность всей деятельности учреждения.</w:t>
      </w:r>
    </w:p>
    <w:p w:rsidR="00B3098C" w:rsidRPr="009A2D00" w:rsidRDefault="00B3098C" w:rsidP="009A2D0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20BAC" w:rsidRPr="009A2D00" w:rsidRDefault="00F5239A" w:rsidP="009A2D0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A2D00">
        <w:rPr>
          <w:rFonts w:ascii="Times New Roman" w:hAnsi="Times New Roman"/>
          <w:b/>
          <w:bCs/>
          <w:color w:val="000000"/>
          <w:sz w:val="26"/>
          <w:szCs w:val="26"/>
        </w:rPr>
        <w:t>Учебный план</w:t>
      </w:r>
      <w:r w:rsidR="0041231B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МАУ ДО ДЮСШ № 2 ТМР</w:t>
      </w:r>
    </w:p>
    <w:p w:rsidR="0041231B" w:rsidRPr="009A2D00" w:rsidRDefault="0041231B" w:rsidP="009A2D0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607" w:rsidRPr="009A2D00" w:rsidRDefault="0041231B" w:rsidP="009A2D0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 xml:space="preserve">Содержание учебного плана отражает распределение </w:t>
      </w:r>
      <w:r w:rsidR="00740607" w:rsidRPr="009A2D00">
        <w:rPr>
          <w:rFonts w:ascii="Times New Roman" w:hAnsi="Times New Roman"/>
          <w:sz w:val="26"/>
          <w:szCs w:val="26"/>
        </w:rPr>
        <w:t>учебного материала</w:t>
      </w:r>
      <w:r w:rsidRPr="009A2D00">
        <w:rPr>
          <w:rFonts w:ascii="Times New Roman" w:hAnsi="Times New Roman"/>
          <w:sz w:val="26"/>
          <w:szCs w:val="26"/>
        </w:rPr>
        <w:t xml:space="preserve"> по предметным областям и годам обучения и </w:t>
      </w:r>
      <w:r w:rsidR="00666A96" w:rsidRPr="009A2D00">
        <w:rPr>
          <w:rFonts w:ascii="Times New Roman" w:hAnsi="Times New Roman"/>
          <w:sz w:val="26"/>
          <w:szCs w:val="26"/>
        </w:rPr>
        <w:t>отражае</w:t>
      </w:r>
      <w:r w:rsidRPr="009A2D00">
        <w:rPr>
          <w:rFonts w:ascii="Times New Roman" w:hAnsi="Times New Roman"/>
          <w:sz w:val="26"/>
          <w:szCs w:val="26"/>
        </w:rPr>
        <w:t>т объемы нагрузок и всех осталь</w:t>
      </w:r>
      <w:r w:rsidR="00740607" w:rsidRPr="009A2D00">
        <w:rPr>
          <w:rFonts w:ascii="Times New Roman" w:hAnsi="Times New Roman"/>
          <w:sz w:val="26"/>
          <w:szCs w:val="26"/>
        </w:rPr>
        <w:t xml:space="preserve">ных видов деятельности в часах. </w:t>
      </w:r>
      <w:r w:rsidR="00F01C3F">
        <w:rPr>
          <w:rFonts w:ascii="Times New Roman" w:hAnsi="Times New Roman"/>
          <w:sz w:val="26"/>
          <w:szCs w:val="26"/>
        </w:rPr>
        <w:t>В МАУ ДО ДЮСШ №2 ТМР культивируются следующие виды спорта: армрестлинг, баскетбол, велоспорт, волейбол, гиревой спорт, греко-римская борьба, триатлон, футбол и хоккей.</w:t>
      </w:r>
    </w:p>
    <w:p w:rsidR="009A7E3C" w:rsidRPr="009A2D00" w:rsidRDefault="009A7E3C" w:rsidP="009A2D0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Основными задачами реализации образовательных программ являются:</w:t>
      </w:r>
    </w:p>
    <w:p w:rsidR="009A7E3C" w:rsidRPr="009A2D00" w:rsidRDefault="009A7E3C" w:rsidP="009A2D00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lastRenderedPageBreak/>
        <w:t>укрепление здоровья, формирование культуры здорового и безопасного образа жизни;</w:t>
      </w:r>
    </w:p>
    <w:p w:rsidR="009A7E3C" w:rsidRPr="009A2D00" w:rsidRDefault="009A7E3C" w:rsidP="009A2D00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формирование навыков адаптации к жизни в обществе, профессиональной ориентации;</w:t>
      </w:r>
    </w:p>
    <w:p w:rsidR="009A7E3C" w:rsidRPr="009A2D00" w:rsidRDefault="009A7E3C" w:rsidP="009A2D00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получение начальных знаний, умений, навыков в области физической культуры и спорта;</w:t>
      </w:r>
    </w:p>
    <w:p w:rsidR="009A7E3C" w:rsidRPr="009A2D00" w:rsidRDefault="009A7E3C" w:rsidP="009A2D00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удовлетворение потребностей в двигательной активности;</w:t>
      </w:r>
    </w:p>
    <w:p w:rsidR="009A7E3C" w:rsidRPr="009A2D00" w:rsidRDefault="009A7E3C" w:rsidP="009A2D00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9A7E3C" w:rsidRPr="009A2D00" w:rsidRDefault="009A7E3C" w:rsidP="009A2D00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отбор одаренных детей, создание условий для их физического воспитания и физического развития;</w:t>
      </w:r>
    </w:p>
    <w:p w:rsidR="009A7E3C" w:rsidRPr="009A2D00" w:rsidRDefault="009A7E3C" w:rsidP="009A2D00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подготовка к освоению этапов спортивной подготовки.</w:t>
      </w:r>
    </w:p>
    <w:p w:rsidR="00740607" w:rsidRPr="009A2D00" w:rsidRDefault="00740607" w:rsidP="009A2D0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sz w:val="26"/>
          <w:szCs w:val="26"/>
        </w:rPr>
        <w:t>В данном плане часы распределены на основные предметные области:</w:t>
      </w:r>
    </w:p>
    <w:p w:rsidR="00740607" w:rsidRPr="009A2D00" w:rsidRDefault="00740607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Теоретические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основы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физической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культуры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и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спорта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;</w:t>
      </w:r>
    </w:p>
    <w:p w:rsidR="00740607" w:rsidRPr="009A2D00" w:rsidRDefault="00740607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Общая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физическая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подготовка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;</w:t>
      </w:r>
    </w:p>
    <w:p w:rsidR="00740607" w:rsidRPr="009A2D00" w:rsidRDefault="00740607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Общая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и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специальная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физическая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подготовка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;</w:t>
      </w:r>
    </w:p>
    <w:p w:rsidR="00740607" w:rsidRPr="009A2D00" w:rsidRDefault="00740607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Вид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спорта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;</w:t>
      </w:r>
    </w:p>
    <w:p w:rsidR="00740607" w:rsidRPr="009A2D00" w:rsidRDefault="00740607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Основы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профессионального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самоопределения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;</w:t>
      </w:r>
    </w:p>
    <w:p w:rsidR="00740607" w:rsidRPr="009A2D00" w:rsidRDefault="00740607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Судейская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подготовка</w:t>
      </w:r>
      <w:proofErr w:type="spellEnd"/>
      <w:r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;</w:t>
      </w:r>
    </w:p>
    <w:p w:rsidR="00740607" w:rsidRPr="009A2D00" w:rsidRDefault="00740607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r w:rsidRPr="009A2D00">
        <w:rPr>
          <w:rFonts w:ascii="Times New Roman" w:eastAsia="Andale Sans UI" w:hAnsi="Times New Roman"/>
          <w:kern w:val="2"/>
          <w:sz w:val="26"/>
          <w:szCs w:val="26"/>
          <w:lang w:eastAsia="fa-IR" w:bidi="fa-IR"/>
        </w:rPr>
        <w:t>Различные виды спорта и подвижные игры</w:t>
      </w:r>
      <w:r w:rsidR="00920212" w:rsidRPr="009A2D00"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  <w:t>;</w:t>
      </w:r>
    </w:p>
    <w:p w:rsidR="00920212" w:rsidRPr="009A2D00" w:rsidRDefault="00920212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r w:rsidRPr="009A2D00">
        <w:rPr>
          <w:rFonts w:ascii="Times New Roman" w:eastAsia="Andale Sans UI" w:hAnsi="Times New Roman"/>
          <w:kern w:val="2"/>
          <w:sz w:val="26"/>
          <w:szCs w:val="26"/>
          <w:lang w:eastAsia="fa-IR" w:bidi="fa-IR"/>
        </w:rPr>
        <w:t>Спортивное и специальное оборудование;</w:t>
      </w:r>
    </w:p>
    <w:p w:rsidR="00920212" w:rsidRPr="00F01C3F" w:rsidRDefault="00F01C3F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fa-IR" w:bidi="fa-IR"/>
        </w:rPr>
        <w:t>Судейская подготовка;</w:t>
      </w:r>
    </w:p>
    <w:p w:rsidR="00F01C3F" w:rsidRPr="00F01C3F" w:rsidRDefault="00F01C3F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fa-IR" w:bidi="fa-IR"/>
        </w:rPr>
        <w:t>Самостоятельная работа;</w:t>
      </w:r>
    </w:p>
    <w:p w:rsidR="00F01C3F" w:rsidRPr="009A2D00" w:rsidRDefault="000C7755" w:rsidP="009A2D00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eastAsia="Andale Sans UI" w:hAnsi="Times New Roman"/>
          <w:kern w:val="2"/>
          <w:sz w:val="26"/>
          <w:szCs w:val="26"/>
          <w:lang w:val="de-DE" w:eastAsia="fa-IR" w:bidi="fa-IR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fa-IR" w:bidi="fa-IR"/>
        </w:rPr>
        <w:t>Аттестация.</w:t>
      </w:r>
    </w:p>
    <w:p w:rsidR="00740607" w:rsidRPr="009A2D00" w:rsidRDefault="00AE429D" w:rsidP="009A2D00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 xml:space="preserve">Учебный план включает в себя </w:t>
      </w:r>
      <w:r w:rsidR="00EE19FF" w:rsidRPr="009A2D00">
        <w:rPr>
          <w:rFonts w:ascii="Times New Roman" w:hAnsi="Times New Roman"/>
          <w:color w:val="000000"/>
          <w:sz w:val="26"/>
          <w:szCs w:val="26"/>
        </w:rPr>
        <w:t>2 этапа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 обучения: </w:t>
      </w:r>
    </w:p>
    <w:p w:rsidR="00E36C6B" w:rsidRPr="009A2D00" w:rsidRDefault="00220BAC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b/>
          <w:bCs/>
          <w:color w:val="000000"/>
          <w:sz w:val="26"/>
          <w:szCs w:val="26"/>
        </w:rPr>
        <w:t>Спор</w:t>
      </w:r>
      <w:r w:rsidR="0062589F">
        <w:rPr>
          <w:rFonts w:ascii="Times New Roman" w:hAnsi="Times New Roman"/>
          <w:b/>
          <w:bCs/>
          <w:color w:val="000000"/>
          <w:sz w:val="26"/>
          <w:szCs w:val="26"/>
        </w:rPr>
        <w:t>тивно-оздоровительная</w:t>
      </w:r>
      <w:r w:rsidR="006F3E05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62589F">
        <w:rPr>
          <w:rFonts w:ascii="Times New Roman" w:hAnsi="Times New Roman"/>
          <w:b/>
          <w:bCs/>
          <w:color w:val="000000"/>
          <w:sz w:val="26"/>
          <w:szCs w:val="26"/>
        </w:rPr>
        <w:t>подготовка</w:t>
      </w:r>
      <w:r w:rsidR="006F3E05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(СО) </w:t>
      </w:r>
      <w:r w:rsidR="002C3F18" w:rsidRPr="009A2D00">
        <w:rPr>
          <w:rFonts w:ascii="Times New Roman" w:hAnsi="Times New Roman"/>
          <w:bCs/>
          <w:color w:val="000000"/>
          <w:sz w:val="26"/>
          <w:szCs w:val="26"/>
        </w:rPr>
        <w:t>предусматривает выполнение</w:t>
      </w:r>
      <w:r w:rsidR="002C3F18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6F3E05" w:rsidRPr="009A2D00">
        <w:rPr>
          <w:rFonts w:ascii="Times New Roman" w:hAnsi="Times New Roman"/>
          <w:bCs/>
          <w:color w:val="000000"/>
          <w:sz w:val="26"/>
          <w:szCs w:val="26"/>
        </w:rPr>
        <w:t>дополнительных</w:t>
      </w:r>
      <w:r w:rsidR="006B1A4B">
        <w:rPr>
          <w:rFonts w:ascii="Times New Roman" w:hAnsi="Times New Roman"/>
          <w:bCs/>
          <w:color w:val="000000"/>
          <w:sz w:val="26"/>
          <w:szCs w:val="26"/>
        </w:rPr>
        <w:t xml:space="preserve"> общеобразовательных</w:t>
      </w:r>
      <w:r w:rsidR="006F3E05" w:rsidRPr="009A2D00">
        <w:rPr>
          <w:rFonts w:ascii="Times New Roman" w:hAnsi="Times New Roman"/>
          <w:bCs/>
          <w:color w:val="000000"/>
          <w:sz w:val="26"/>
          <w:szCs w:val="26"/>
        </w:rPr>
        <w:t xml:space="preserve"> общеразвивающих программ в области физической культуры и спорта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. На этот этап принимаются все желающие заниматься физической культурой и спортом, не имеющие медицинских противопоказаний для </w:t>
      </w:r>
      <w:r w:rsidR="002C3F18" w:rsidRPr="009A2D00">
        <w:rPr>
          <w:rFonts w:ascii="Times New Roman" w:hAnsi="Times New Roman"/>
          <w:color w:val="000000"/>
          <w:sz w:val="26"/>
          <w:szCs w:val="26"/>
        </w:rPr>
        <w:t>занятий спортом, в том числе обучающиеся, не имеющие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B83B28" w:rsidRPr="009A2D00">
        <w:rPr>
          <w:rFonts w:ascii="Times New Roman" w:hAnsi="Times New Roman"/>
          <w:color w:val="000000"/>
          <w:sz w:val="26"/>
          <w:szCs w:val="26"/>
        </w:rPr>
        <w:t>каким-либо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 причинам возможности продолжить занятия на других этапах подготовки. </w:t>
      </w:r>
    </w:p>
    <w:p w:rsidR="002C3F18" w:rsidRPr="009A2D00" w:rsidRDefault="009A7E3C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Задачами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 этапа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 являются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B83B28" w:rsidRPr="009A2D00" w:rsidRDefault="00220BAC" w:rsidP="009A2D00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 xml:space="preserve">Укрепление здоровья и всестороннее физическое развитие на основе широкого применения общефизических упражнений. </w:t>
      </w:r>
    </w:p>
    <w:p w:rsidR="00B83B28" w:rsidRPr="009A2D00" w:rsidRDefault="00220BAC" w:rsidP="009A2D00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Формирование основ вед</w:t>
      </w:r>
      <w:r w:rsidR="00B83B28" w:rsidRPr="009A2D00">
        <w:rPr>
          <w:rFonts w:ascii="Times New Roman" w:hAnsi="Times New Roman"/>
          <w:color w:val="000000"/>
          <w:sz w:val="26"/>
          <w:szCs w:val="26"/>
        </w:rPr>
        <w:t>ения соревновательных действий.</w:t>
      </w:r>
    </w:p>
    <w:p w:rsidR="00B83B28" w:rsidRPr="009A2D00" w:rsidRDefault="00220BAC" w:rsidP="009A2D00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Овладение основами приемов техники и та</w:t>
      </w:r>
      <w:r w:rsidR="00B83B28" w:rsidRPr="009A2D00">
        <w:rPr>
          <w:rFonts w:ascii="Times New Roman" w:hAnsi="Times New Roman"/>
          <w:color w:val="000000"/>
          <w:sz w:val="26"/>
          <w:szCs w:val="26"/>
        </w:rPr>
        <w:t>ктики вида спорта.</w:t>
      </w:r>
    </w:p>
    <w:p w:rsidR="00B83B28" w:rsidRPr="009A2D00" w:rsidRDefault="00220BAC" w:rsidP="009A2D00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Игровая подготовка с</w:t>
      </w:r>
      <w:r w:rsidR="00B83B28" w:rsidRPr="009A2D00">
        <w:rPr>
          <w:rFonts w:ascii="Times New Roman" w:hAnsi="Times New Roman"/>
          <w:color w:val="000000"/>
          <w:sz w:val="26"/>
          <w:szCs w:val="26"/>
        </w:rPr>
        <w:t xml:space="preserve"> элементами физических качеств.</w:t>
      </w:r>
    </w:p>
    <w:p w:rsidR="003C16E0" w:rsidRPr="009A2D00" w:rsidRDefault="007065E4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b/>
          <w:bCs/>
          <w:color w:val="000000"/>
          <w:sz w:val="26"/>
          <w:szCs w:val="26"/>
        </w:rPr>
        <w:t>Предпрофессиона</w:t>
      </w:r>
      <w:r w:rsidR="0062589F">
        <w:rPr>
          <w:rFonts w:ascii="Times New Roman" w:hAnsi="Times New Roman"/>
          <w:b/>
          <w:bCs/>
          <w:color w:val="000000"/>
          <w:sz w:val="26"/>
          <w:szCs w:val="26"/>
        </w:rPr>
        <w:t>льная</w:t>
      </w:r>
      <w:r w:rsidR="00EE19FF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62589F">
        <w:rPr>
          <w:rFonts w:ascii="Times New Roman" w:hAnsi="Times New Roman"/>
          <w:b/>
          <w:bCs/>
          <w:color w:val="000000"/>
          <w:sz w:val="26"/>
          <w:szCs w:val="26"/>
        </w:rPr>
        <w:t>подготовка</w:t>
      </w:r>
      <w:r w:rsidR="00E36C6B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(ПП)</w:t>
      </w:r>
      <w:r w:rsidR="009C4777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9C4777" w:rsidRPr="009A2D00">
        <w:rPr>
          <w:rFonts w:ascii="Times New Roman" w:hAnsi="Times New Roman"/>
          <w:bCs/>
          <w:color w:val="000000"/>
          <w:sz w:val="26"/>
          <w:szCs w:val="26"/>
        </w:rPr>
        <w:t>предусматривает реализацию образовательных программ</w:t>
      </w:r>
      <w:r w:rsidR="00220BAC" w:rsidRPr="009A2D0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9C4777" w:rsidRPr="009A2D00">
        <w:rPr>
          <w:rFonts w:ascii="Times New Roman" w:hAnsi="Times New Roman"/>
          <w:color w:val="000000"/>
          <w:sz w:val="26"/>
          <w:szCs w:val="26"/>
        </w:rPr>
        <w:t xml:space="preserve">в области физической культуры и </w:t>
      </w:r>
      <w:r w:rsidR="003C16E0" w:rsidRPr="009A2D00">
        <w:rPr>
          <w:rFonts w:ascii="Times New Roman" w:hAnsi="Times New Roman"/>
          <w:color w:val="000000"/>
          <w:sz w:val="26"/>
          <w:szCs w:val="26"/>
        </w:rPr>
        <w:t>включает в себя два уровня сложности: базовый и углубленный.</w:t>
      </w:r>
    </w:p>
    <w:p w:rsidR="00E36C6B" w:rsidRPr="009A2D00" w:rsidRDefault="003C16E0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b/>
          <w:i/>
          <w:color w:val="000000"/>
          <w:sz w:val="26"/>
          <w:szCs w:val="26"/>
        </w:rPr>
        <w:t>Базовый уровень образовательной программы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- длится до </w:t>
      </w:r>
      <w:r w:rsidRPr="009A2D00">
        <w:rPr>
          <w:rFonts w:ascii="Times New Roman" w:hAnsi="Times New Roman"/>
          <w:color w:val="000000"/>
          <w:sz w:val="26"/>
          <w:szCs w:val="26"/>
        </w:rPr>
        <w:t>6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 лет 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и предусматривает </w:t>
      </w:r>
      <w:r w:rsidR="007908B1" w:rsidRPr="009A2D00">
        <w:rPr>
          <w:rFonts w:ascii="Times New Roman" w:hAnsi="Times New Roman"/>
          <w:bCs/>
          <w:color w:val="000000"/>
          <w:sz w:val="26"/>
          <w:szCs w:val="26"/>
        </w:rPr>
        <w:t>выполнение</w:t>
      </w:r>
      <w:r w:rsidR="007908B1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908B1" w:rsidRPr="009A2D00">
        <w:rPr>
          <w:rFonts w:ascii="Times New Roman" w:hAnsi="Times New Roman"/>
          <w:bCs/>
          <w:color w:val="000000"/>
          <w:sz w:val="26"/>
          <w:szCs w:val="26"/>
        </w:rPr>
        <w:t>дополнительных</w:t>
      </w:r>
      <w:r w:rsidR="007908B1">
        <w:rPr>
          <w:rFonts w:ascii="Times New Roman" w:hAnsi="Times New Roman"/>
          <w:bCs/>
          <w:color w:val="000000"/>
          <w:sz w:val="26"/>
          <w:szCs w:val="26"/>
        </w:rPr>
        <w:t xml:space="preserve"> предпрофессиональных</w:t>
      </w:r>
      <w:r w:rsidR="007908B1" w:rsidRPr="009A2D00">
        <w:rPr>
          <w:rFonts w:ascii="Times New Roman" w:hAnsi="Times New Roman"/>
          <w:bCs/>
          <w:color w:val="000000"/>
          <w:sz w:val="26"/>
          <w:szCs w:val="26"/>
        </w:rPr>
        <w:t xml:space="preserve"> программ в области физической культуры и спорта</w:t>
      </w:r>
      <w:r w:rsidR="007908B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A2D00">
        <w:rPr>
          <w:rFonts w:ascii="Times New Roman" w:hAnsi="Times New Roman"/>
          <w:color w:val="000000"/>
          <w:sz w:val="26"/>
          <w:szCs w:val="26"/>
        </w:rPr>
        <w:t>изучение и освоение</w:t>
      </w:r>
      <w:r w:rsidR="003E41E8" w:rsidRPr="009A2D00">
        <w:rPr>
          <w:rFonts w:ascii="Times New Roman" w:hAnsi="Times New Roman"/>
          <w:color w:val="000000"/>
          <w:sz w:val="26"/>
          <w:szCs w:val="26"/>
        </w:rPr>
        <w:t xml:space="preserve"> теоретических основ, </w:t>
      </w:r>
      <w:r w:rsidR="006B1A4B">
        <w:rPr>
          <w:rFonts w:ascii="Times New Roman" w:hAnsi="Times New Roman"/>
          <w:color w:val="000000"/>
          <w:sz w:val="26"/>
          <w:szCs w:val="26"/>
        </w:rPr>
        <w:t xml:space="preserve">развитие физических качеств (скорость, сила, выносливость и др.), освоение </w:t>
      </w:r>
      <w:r w:rsidR="003E41E8" w:rsidRPr="009A2D00">
        <w:rPr>
          <w:rFonts w:ascii="Times New Roman" w:hAnsi="Times New Roman"/>
          <w:color w:val="000000"/>
          <w:sz w:val="26"/>
          <w:szCs w:val="26"/>
        </w:rPr>
        <w:t>обязательных предм</w:t>
      </w:r>
      <w:r w:rsidR="006218EC" w:rsidRPr="009A2D00">
        <w:rPr>
          <w:rFonts w:ascii="Times New Roman" w:hAnsi="Times New Roman"/>
          <w:color w:val="000000"/>
          <w:sz w:val="26"/>
          <w:szCs w:val="26"/>
        </w:rPr>
        <w:t xml:space="preserve">етных </w:t>
      </w:r>
      <w:r w:rsidR="006218EC" w:rsidRPr="009A2D00">
        <w:rPr>
          <w:rFonts w:ascii="Times New Roman" w:hAnsi="Times New Roman"/>
          <w:color w:val="000000"/>
          <w:sz w:val="26"/>
          <w:szCs w:val="26"/>
        </w:rPr>
        <w:lastRenderedPageBreak/>
        <w:t>областей базового уровня по виду спорта, приобретение и развитие специальных навыков, использование спортивного и специального оборудования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. На </w:t>
      </w:r>
      <w:r w:rsidR="006218EC" w:rsidRPr="009A2D00">
        <w:rPr>
          <w:rFonts w:ascii="Times New Roman" w:hAnsi="Times New Roman"/>
          <w:color w:val="000000"/>
          <w:sz w:val="26"/>
          <w:szCs w:val="26"/>
        </w:rPr>
        <w:t xml:space="preserve">данный 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этап подготовки принимаются лица, желающие заниматься спортом и не имеющие медицинских противопоказаний в установленном для вида спорта минимальном возрасте зачисления. </w:t>
      </w:r>
    </w:p>
    <w:p w:rsidR="00665CCF" w:rsidRPr="009A2D00" w:rsidRDefault="009A7E3C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Задачами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 этапа</w:t>
      </w:r>
      <w:r w:rsidRPr="009A2D00">
        <w:rPr>
          <w:rFonts w:ascii="Times New Roman" w:hAnsi="Times New Roman"/>
          <w:color w:val="000000"/>
          <w:sz w:val="26"/>
          <w:szCs w:val="26"/>
        </w:rPr>
        <w:t xml:space="preserve"> являются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6B1A4B" w:rsidRDefault="006B1A4B" w:rsidP="009A2D00">
      <w:pPr>
        <w:pStyle w:val="a3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Освоение и знание основных терминов, понятий и определений в области физической культуры и спорта в целом и по выбранному виду спорта в частности.</w:t>
      </w:r>
    </w:p>
    <w:p w:rsidR="006B1A4B" w:rsidRDefault="006B1A4B" w:rsidP="009A2D00">
      <w:pPr>
        <w:pStyle w:val="a3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Формирование базовых </w:t>
      </w:r>
      <w:r>
        <w:rPr>
          <w:rFonts w:ascii="Times New Roman" w:hAnsi="Times New Roman"/>
          <w:color w:val="000000"/>
          <w:sz w:val="26"/>
          <w:szCs w:val="26"/>
        </w:rPr>
        <w:t>специально-физических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умений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 и навыков </w:t>
      </w:r>
      <w:r>
        <w:rPr>
          <w:rFonts w:ascii="Times New Roman" w:hAnsi="Times New Roman"/>
          <w:color w:val="000000"/>
          <w:sz w:val="26"/>
          <w:szCs w:val="26"/>
        </w:rPr>
        <w:t>по виду спорта.</w:t>
      </w:r>
    </w:p>
    <w:p w:rsidR="006B1A4B" w:rsidRPr="006B1A4B" w:rsidRDefault="006B1A4B" w:rsidP="006B1A4B">
      <w:pPr>
        <w:pStyle w:val="a3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6B1A4B">
        <w:rPr>
          <w:rFonts w:ascii="Times New Roman" w:hAnsi="Times New Roman"/>
          <w:color w:val="000000"/>
          <w:sz w:val="26"/>
          <w:szCs w:val="26"/>
        </w:rPr>
        <w:t>Овладение приемами техники и тактики вида спорта.</w:t>
      </w:r>
    </w:p>
    <w:p w:rsidR="00665CCF" w:rsidRPr="009A2D00" w:rsidRDefault="006B1A4B" w:rsidP="009A2D00">
      <w:pPr>
        <w:pStyle w:val="a3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Умение 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ведения соревновательных поединков. </w:t>
      </w:r>
    </w:p>
    <w:p w:rsidR="00A90319" w:rsidRPr="009A2D00" w:rsidRDefault="006218EC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b/>
          <w:bCs/>
          <w:i/>
          <w:color w:val="000000"/>
          <w:sz w:val="26"/>
          <w:szCs w:val="26"/>
        </w:rPr>
        <w:t>Углубленный уровень образовательной программы</w:t>
      </w:r>
      <w:r w:rsidR="00220BAC" w:rsidRPr="009A2D0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76CCF" w:rsidRPr="009A2D00">
        <w:rPr>
          <w:rFonts w:ascii="Times New Roman" w:hAnsi="Times New Roman"/>
          <w:color w:val="000000"/>
          <w:sz w:val="26"/>
          <w:szCs w:val="26"/>
        </w:rPr>
        <w:t xml:space="preserve">– длится </w:t>
      </w:r>
      <w:r w:rsidR="00F61C71">
        <w:rPr>
          <w:rFonts w:ascii="Times New Roman" w:hAnsi="Times New Roman"/>
          <w:color w:val="000000"/>
          <w:sz w:val="26"/>
          <w:szCs w:val="26"/>
        </w:rPr>
        <w:t>2 года</w:t>
      </w:r>
      <w:r w:rsidR="00276CCF" w:rsidRPr="009A2D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349F" w:rsidRPr="009A2D00">
        <w:rPr>
          <w:rFonts w:ascii="Times New Roman" w:hAnsi="Times New Roman"/>
          <w:color w:val="000000"/>
          <w:sz w:val="26"/>
          <w:szCs w:val="26"/>
        </w:rPr>
        <w:t>и предусматривает изучение и освоение предметн</w:t>
      </w:r>
      <w:r w:rsidR="009A7E3C" w:rsidRPr="009A2D00">
        <w:rPr>
          <w:rFonts w:ascii="Times New Roman" w:hAnsi="Times New Roman"/>
          <w:color w:val="000000"/>
          <w:sz w:val="26"/>
          <w:szCs w:val="26"/>
        </w:rPr>
        <w:t xml:space="preserve">ых областей углубленного уровня - </w:t>
      </w:r>
      <w:r w:rsidR="004D349F" w:rsidRPr="009A2D00">
        <w:rPr>
          <w:rFonts w:ascii="Times New Roman" w:hAnsi="Times New Roman"/>
          <w:color w:val="000000"/>
          <w:sz w:val="26"/>
          <w:szCs w:val="26"/>
        </w:rPr>
        <w:t xml:space="preserve"> теоретические основы физической культуры и спорта, </w:t>
      </w:r>
      <w:r w:rsidR="00F61C71" w:rsidRPr="009A2D00">
        <w:rPr>
          <w:rFonts w:ascii="Times New Roman" w:hAnsi="Times New Roman"/>
          <w:color w:val="000000"/>
          <w:sz w:val="26"/>
          <w:szCs w:val="26"/>
        </w:rPr>
        <w:t>совершенствование специальной физической подготовки и специальных навыков по виду спорта</w:t>
      </w:r>
      <w:r w:rsidR="00F61C7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D349F" w:rsidRPr="009A2D00">
        <w:rPr>
          <w:rFonts w:ascii="Times New Roman" w:hAnsi="Times New Roman"/>
          <w:color w:val="000000"/>
          <w:sz w:val="26"/>
          <w:szCs w:val="26"/>
        </w:rPr>
        <w:t>основ профессиональ</w:t>
      </w:r>
      <w:r w:rsidR="00F61C71">
        <w:rPr>
          <w:rFonts w:ascii="Times New Roman" w:hAnsi="Times New Roman"/>
          <w:color w:val="000000"/>
          <w:sz w:val="26"/>
          <w:szCs w:val="26"/>
        </w:rPr>
        <w:t>ного самоопределения, судейской подготовки, п</w:t>
      </w:r>
      <w:r w:rsidR="004D349F" w:rsidRPr="009A2D00">
        <w:rPr>
          <w:rFonts w:ascii="Times New Roman" w:hAnsi="Times New Roman"/>
          <w:color w:val="000000"/>
          <w:sz w:val="26"/>
          <w:szCs w:val="26"/>
        </w:rPr>
        <w:t>рофессиональное использование спортивного и специального оборудования</w:t>
      </w:r>
      <w:r w:rsidR="00276CCF" w:rsidRPr="009A2D00">
        <w:rPr>
          <w:rFonts w:ascii="Times New Roman" w:hAnsi="Times New Roman"/>
          <w:color w:val="000000"/>
          <w:sz w:val="26"/>
          <w:szCs w:val="26"/>
        </w:rPr>
        <w:t xml:space="preserve">. На </w:t>
      </w:r>
      <w:r w:rsidR="004D349F" w:rsidRPr="009A2D00">
        <w:rPr>
          <w:rFonts w:ascii="Times New Roman" w:hAnsi="Times New Roman"/>
          <w:color w:val="000000"/>
          <w:sz w:val="26"/>
          <w:szCs w:val="26"/>
        </w:rPr>
        <w:t>углубленный уровень образовательной программы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 переводятся спортсмены, </w:t>
      </w:r>
      <w:r w:rsidR="004D349F" w:rsidRPr="009A2D00">
        <w:rPr>
          <w:rFonts w:ascii="Times New Roman" w:hAnsi="Times New Roman"/>
          <w:color w:val="000000"/>
          <w:sz w:val="26"/>
          <w:szCs w:val="26"/>
        </w:rPr>
        <w:t>освоившие базовый уровень образовательной программы</w:t>
      </w:r>
      <w:r w:rsidR="00220BAC" w:rsidRPr="009A2D00">
        <w:rPr>
          <w:rFonts w:ascii="Times New Roman" w:hAnsi="Times New Roman"/>
          <w:color w:val="000000"/>
          <w:sz w:val="26"/>
          <w:szCs w:val="26"/>
        </w:rPr>
        <w:t xml:space="preserve">, при выполнении ими требований по общей и специальной физической подготовке и классификационных нормативов. </w:t>
      </w:r>
    </w:p>
    <w:p w:rsidR="00A90319" w:rsidRPr="009A2D00" w:rsidRDefault="00276CCF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 xml:space="preserve">Задачи этапа: </w:t>
      </w:r>
    </w:p>
    <w:p w:rsidR="00A90319" w:rsidRPr="009A2D00" w:rsidRDefault="00276CCF" w:rsidP="009A2D00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Совершенствование базовы</w:t>
      </w:r>
      <w:r w:rsidR="00A90319" w:rsidRPr="009A2D00">
        <w:rPr>
          <w:rFonts w:ascii="Times New Roman" w:hAnsi="Times New Roman"/>
          <w:color w:val="000000"/>
          <w:sz w:val="26"/>
          <w:szCs w:val="26"/>
        </w:rPr>
        <w:t>х технико-тактических действий.</w:t>
      </w:r>
    </w:p>
    <w:p w:rsidR="00A90319" w:rsidRPr="009A2D00" w:rsidRDefault="00276CCF" w:rsidP="009A2D00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Формирование техники с учет</w:t>
      </w:r>
      <w:r w:rsidR="00A90319" w:rsidRPr="009A2D00">
        <w:rPr>
          <w:rFonts w:ascii="Times New Roman" w:hAnsi="Times New Roman"/>
          <w:color w:val="000000"/>
          <w:sz w:val="26"/>
          <w:szCs w:val="26"/>
        </w:rPr>
        <w:t>ом индивидуальных особенностей.</w:t>
      </w:r>
    </w:p>
    <w:p w:rsidR="005515FB" w:rsidRPr="009A2D00" w:rsidRDefault="00276CCF" w:rsidP="009A2D00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Формирование и совершенствование навыков ведения тактических соревновательных де</w:t>
      </w:r>
      <w:r w:rsidR="004016D2" w:rsidRPr="009A2D00">
        <w:rPr>
          <w:rFonts w:ascii="Times New Roman" w:hAnsi="Times New Roman"/>
          <w:color w:val="000000"/>
          <w:sz w:val="26"/>
          <w:szCs w:val="26"/>
        </w:rPr>
        <w:t>йствий с различными соперниками;</w:t>
      </w:r>
    </w:p>
    <w:p w:rsidR="004016D2" w:rsidRPr="009A2D00" w:rsidRDefault="004016D2" w:rsidP="009A2D00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Профессиональное самоопределение учащихся;</w:t>
      </w:r>
    </w:p>
    <w:p w:rsidR="004016D2" w:rsidRPr="009A2D00" w:rsidRDefault="004016D2" w:rsidP="009A2D00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Знание и ведение основ судейской подготовки.</w:t>
      </w:r>
    </w:p>
    <w:p w:rsidR="004016D2" w:rsidRDefault="004016D2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A2D00">
        <w:rPr>
          <w:rFonts w:ascii="Times New Roman" w:hAnsi="Times New Roman"/>
          <w:color w:val="000000"/>
          <w:sz w:val="26"/>
          <w:szCs w:val="26"/>
        </w:rPr>
        <w:t>Учебный план составлен из расчета 42 учебных недель и представлен в следующих приложениях.</w:t>
      </w:r>
    </w:p>
    <w:p w:rsidR="00DE0EF2" w:rsidRDefault="00DE0EF2" w:rsidP="009A2D00">
      <w:pPr>
        <w:pStyle w:val="a3"/>
        <w:ind w:firstLine="284"/>
        <w:jc w:val="both"/>
        <w:rPr>
          <w:rFonts w:ascii="Times New Roman" w:hAnsi="Times New Roman"/>
          <w:color w:val="000000"/>
          <w:sz w:val="26"/>
          <w:szCs w:val="26"/>
        </w:rPr>
        <w:sectPr w:rsidR="00DE0EF2" w:rsidSect="00FE105E">
          <w:footerReference w:type="default" r:id="rId8"/>
          <w:pgSz w:w="11906" w:h="16838"/>
          <w:pgMar w:top="851" w:right="709" w:bottom="709" w:left="1560" w:header="709" w:footer="709" w:gutter="0"/>
          <w:cols w:space="708"/>
          <w:titlePg/>
          <w:docGrid w:linePitch="360"/>
        </w:sectPr>
      </w:pPr>
    </w:p>
    <w:p w:rsidR="00EC6ADB" w:rsidRDefault="00EC6ADB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EF2" w:rsidRPr="00165504" w:rsidRDefault="00DE0EF2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</w:t>
      </w:r>
    </w:p>
    <w:p w:rsidR="00DE0EF2" w:rsidRDefault="0062589F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реализации 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дополнительных </w:t>
      </w:r>
      <w:r>
        <w:rPr>
          <w:rFonts w:ascii="Times New Roman" w:eastAsia="Calibri" w:hAnsi="Times New Roman"/>
          <w:sz w:val="24"/>
          <w:szCs w:val="24"/>
          <w:lang w:eastAsia="en-US"/>
        </w:rPr>
        <w:t>общеобразовательных общеразвивающих программ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E0EF2" w:rsidRPr="00165504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3"/>
        <w:gridCol w:w="2891"/>
        <w:gridCol w:w="1487"/>
        <w:gridCol w:w="1417"/>
        <w:gridCol w:w="851"/>
        <w:gridCol w:w="850"/>
        <w:gridCol w:w="1276"/>
        <w:gridCol w:w="1417"/>
        <w:gridCol w:w="1418"/>
        <w:gridCol w:w="850"/>
        <w:gridCol w:w="851"/>
        <w:gridCol w:w="1276"/>
      </w:tblGrid>
      <w:tr w:rsidR="007568C5" w:rsidRPr="00013B80" w:rsidTr="00A46AD9">
        <w:trPr>
          <w:trHeight w:val="97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Наименование предметных областей/формы учебной нагрузки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hideMark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Отделение баскетбола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Отделение волейбола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</w:t>
            </w:r>
          </w:p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футбола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Отделение хоккея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Отделение велоспорта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Отделение гиревого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6699"/>
          </w:tcPr>
          <w:p w:rsidR="007568C5" w:rsidRPr="00013B80" w:rsidRDefault="007568C5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Отделение греко-римской борьбы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66FF"/>
          </w:tcPr>
          <w:p w:rsidR="007568C5" w:rsidRPr="00013B80" w:rsidRDefault="0003397E" w:rsidP="0075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EC6ADB">
              <w:rPr>
                <w:rFonts w:ascii="Times New Roman" w:hAnsi="Times New Roman"/>
                <w:b/>
                <w:sz w:val="20"/>
                <w:szCs w:val="20"/>
              </w:rPr>
              <w:t xml:space="preserve">тделение </w:t>
            </w:r>
            <w:proofErr w:type="spellStart"/>
            <w:r w:rsidR="00EC6AD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7568C5" w:rsidRPr="00013B80">
              <w:rPr>
                <w:rFonts w:ascii="Times New Roman" w:hAnsi="Times New Roman"/>
                <w:b/>
                <w:sz w:val="20"/>
                <w:szCs w:val="20"/>
              </w:rPr>
              <w:t>рмспорта</w:t>
            </w:r>
            <w:proofErr w:type="spellEnd"/>
          </w:p>
        </w:tc>
      </w:tr>
      <w:tr w:rsidR="007568C5" w:rsidRPr="00013B80" w:rsidTr="00A46AD9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7568C5" w:rsidRPr="00013B80" w:rsidTr="00A46AD9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Общий объём часов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</w:tr>
      <w:tr w:rsidR="007568C5" w:rsidRPr="00013B80" w:rsidTr="00A46AD9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68C5" w:rsidRPr="00013B80" w:rsidTr="00A46AD9">
        <w:trPr>
          <w:trHeight w:val="47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iCs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568C5" w:rsidRPr="00013B80" w:rsidTr="00A46AD9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i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7568C5" w:rsidRPr="00013B80" w:rsidTr="00A46AD9">
        <w:trPr>
          <w:trHeight w:val="2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iCs/>
                <w:sz w:val="20"/>
                <w:szCs w:val="20"/>
              </w:rPr>
              <w:t>Вид спорта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7568C5" w:rsidRPr="00013B80" w:rsidTr="00A46AD9">
        <w:trPr>
          <w:trHeight w:val="2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iCs/>
                <w:sz w:val="20"/>
                <w:szCs w:val="20"/>
              </w:rPr>
              <w:t>1.3.1. Специально-физическая подготовка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7568C5" w:rsidRPr="00013B80" w:rsidTr="00A46AD9">
        <w:trPr>
          <w:trHeight w:val="2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iCs/>
                <w:sz w:val="20"/>
                <w:szCs w:val="20"/>
              </w:rPr>
              <w:t>1.3.2. Техническая подготовка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568C5" w:rsidRPr="00013B80" w:rsidTr="00A46AD9">
        <w:trPr>
          <w:trHeight w:val="2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iCs/>
                <w:sz w:val="20"/>
                <w:szCs w:val="20"/>
              </w:rPr>
              <w:t xml:space="preserve">1.3.3. Участие в физкультурных и спортивных соревнованиях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568C5" w:rsidRPr="00013B80" w:rsidTr="00A46AD9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68C5" w:rsidRPr="00013B80" w:rsidTr="00A46AD9">
        <w:trPr>
          <w:trHeight w:val="38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iCs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568C5" w:rsidRPr="00013B80" w:rsidTr="00A46AD9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568C5" w:rsidRPr="00013B80" w:rsidTr="00A46AD9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B80"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7568C5" w:rsidRPr="00013B80" w:rsidRDefault="007568C5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DE0EF2" w:rsidRDefault="00DE0EF2" w:rsidP="00DE0EF2">
      <w:pPr>
        <w:rPr>
          <w:rFonts w:ascii="Times New Roman" w:hAnsi="Times New Roman"/>
          <w:sz w:val="24"/>
          <w:szCs w:val="24"/>
        </w:rPr>
      </w:pPr>
    </w:p>
    <w:p w:rsidR="00DE0EF2" w:rsidRDefault="00DE0EF2" w:rsidP="00DE0EF2">
      <w:pPr>
        <w:rPr>
          <w:rFonts w:ascii="Times New Roman" w:hAnsi="Times New Roman"/>
          <w:sz w:val="24"/>
          <w:szCs w:val="24"/>
        </w:rPr>
      </w:pPr>
    </w:p>
    <w:p w:rsidR="00DE0EF2" w:rsidRPr="001A30FF" w:rsidRDefault="00DE0EF2" w:rsidP="00DE0EF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E0EF2" w:rsidRDefault="00DE0EF2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EF2" w:rsidRDefault="00DE0EF2" w:rsidP="007568C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E0EF2" w:rsidRPr="00165504" w:rsidRDefault="00DE0EF2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Учебный план отделения Баскетбола</w:t>
      </w:r>
    </w:p>
    <w:p w:rsidR="00DE0EF2" w:rsidRPr="00165504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 w:rsidR="0062589F"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E0EF2" w:rsidRPr="002977ED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DE0EF2" w:rsidRPr="002977ED" w:rsidTr="0062589F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DE0EF2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6-год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4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DE0EF2" w:rsidRDefault="00DE0EF2" w:rsidP="007568C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Default="00EC6ADB" w:rsidP="007568C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Pr="00165504" w:rsidRDefault="00EC6ADB" w:rsidP="00EC6AD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Учебный план отделения </w:t>
      </w:r>
      <w:r>
        <w:rPr>
          <w:rFonts w:ascii="Times New Roman" w:hAnsi="Times New Roman"/>
          <w:b/>
          <w:color w:val="000000"/>
          <w:sz w:val="24"/>
          <w:szCs w:val="24"/>
        </w:rPr>
        <w:t>Велоспорта</w:t>
      </w:r>
    </w:p>
    <w:p w:rsidR="00EC6ADB" w:rsidRPr="00165504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EC6ADB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EC6ADB" w:rsidRPr="002977ED" w:rsidTr="00D46A07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EC6ADB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6-год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34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EC6ADB" w:rsidRDefault="00EC6ADB" w:rsidP="00EC6AD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13B80" w:rsidRDefault="00013B80" w:rsidP="007568C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E0EF2" w:rsidRPr="00165504" w:rsidRDefault="00DE0EF2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Учебный план отделения </w:t>
      </w:r>
      <w:r>
        <w:rPr>
          <w:rFonts w:ascii="Times New Roman" w:hAnsi="Times New Roman"/>
          <w:b/>
          <w:color w:val="000000"/>
          <w:sz w:val="24"/>
          <w:szCs w:val="24"/>
        </w:rPr>
        <w:t>Волейбола</w:t>
      </w:r>
    </w:p>
    <w:p w:rsidR="00DE0EF2" w:rsidRPr="00165504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="00796770"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 w:rsidR="00796770"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E0EF2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DE0EF2" w:rsidRPr="002977ED" w:rsidTr="0062589F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DE0EF2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6-год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4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FE105E" w:rsidRDefault="00FE105E" w:rsidP="00DE0EF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6A07" w:rsidRDefault="00D46A07" w:rsidP="00DE0EF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6A07" w:rsidRDefault="00D46A07" w:rsidP="00DE0EF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6A07" w:rsidRPr="00165504" w:rsidRDefault="00D46A07" w:rsidP="00D46A07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 отделения Волейбола</w:t>
      </w:r>
    </w:p>
    <w:p w:rsidR="00D46A07" w:rsidRDefault="00D46A07" w:rsidP="00D46A0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65504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w:r>
        <w:rPr>
          <w:rFonts w:ascii="Times New Roman" w:eastAsia="Calibri" w:hAnsi="Times New Roman"/>
          <w:sz w:val="24"/>
          <w:szCs w:val="24"/>
          <w:lang w:eastAsia="en-US"/>
        </w:rPr>
        <w:t>Углубленного уровня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46A07" w:rsidRDefault="00D46A07" w:rsidP="00D46A0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1486"/>
        <w:gridCol w:w="1417"/>
        <w:gridCol w:w="1355"/>
        <w:gridCol w:w="1293"/>
        <w:gridCol w:w="1453"/>
        <w:gridCol w:w="1321"/>
        <w:gridCol w:w="1382"/>
        <w:gridCol w:w="1418"/>
      </w:tblGrid>
      <w:tr w:rsidR="00D46A07" w:rsidRPr="0013131B" w:rsidTr="00D46A07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Аттестация (в часах)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Распределение по годам обучения Углубленного уровня</w:t>
            </w:r>
          </w:p>
        </w:tc>
      </w:tr>
      <w:tr w:rsidR="00D46A07" w:rsidRPr="002977ED" w:rsidTr="00D46A07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1-год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bCs/>
                <w:sz w:val="18"/>
                <w:szCs w:val="18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504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46A07" w:rsidRPr="002977ED" w:rsidTr="00D46A07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и специальная</w:t>
            </w: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 xml:space="preserve"> физическая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D46A07" w:rsidRPr="002977ED" w:rsidTr="00D46A07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D46A07" w:rsidRPr="002977ED" w:rsidTr="00D46A07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A07" w:rsidRPr="002977ED" w:rsidTr="00D46A07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46A07" w:rsidRPr="002977ED" w:rsidTr="00D46A07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A07" w:rsidRPr="00AC708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46A07" w:rsidRPr="002977ED" w:rsidTr="00D46A07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Технико-тактическая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D46A07" w:rsidRPr="002977ED" w:rsidTr="00D46A07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Основы профессионального самоопределения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46A07" w:rsidRPr="002977ED" w:rsidTr="00D46A07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D46A07" w:rsidRPr="002977ED" w:rsidTr="00D46A07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D46A07" w:rsidRPr="002977ED" w:rsidTr="00D46A07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Судейская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6A07" w:rsidRPr="002977ED" w:rsidTr="00D46A07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13131B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D46A07" w:rsidRPr="00A46AD9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A07" w:rsidRPr="002977ED" w:rsidRDefault="00D46A07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013B80" w:rsidRDefault="00013B80" w:rsidP="00DE0EF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Pr="00165504" w:rsidRDefault="00EC6ADB" w:rsidP="00EC6AD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отделения </w:t>
      </w:r>
      <w:r w:rsidRPr="0001516B">
        <w:rPr>
          <w:rFonts w:ascii="Times New Roman" w:hAnsi="Times New Roman"/>
          <w:b/>
          <w:sz w:val="26"/>
          <w:szCs w:val="26"/>
        </w:rPr>
        <w:t>Гиревого спорта</w:t>
      </w:r>
    </w:p>
    <w:p w:rsidR="00EC6ADB" w:rsidRPr="00165504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EC6ADB" w:rsidRPr="00165504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EC6ADB" w:rsidRPr="002977ED" w:rsidTr="00D46A07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EC6ADB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6-год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34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EC6ADB" w:rsidRDefault="00EC6ADB" w:rsidP="00EC6AD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Default="00EC6ADB" w:rsidP="00EC6AD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Default="00EC6ADB" w:rsidP="00EC6ADB">
      <w:pPr>
        <w:ind w:firstLine="72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отделения </w:t>
      </w:r>
      <w:r w:rsidRPr="0001516B">
        <w:rPr>
          <w:rFonts w:ascii="Times New Roman" w:hAnsi="Times New Roman"/>
          <w:b/>
          <w:sz w:val="26"/>
          <w:szCs w:val="26"/>
        </w:rPr>
        <w:t>Греко-римской борьбы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C6ADB" w:rsidRPr="00165504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EC6ADB" w:rsidRPr="00E30148" w:rsidRDefault="00EC6ADB" w:rsidP="00EC6ADB">
      <w:pPr>
        <w:pStyle w:val="a3"/>
        <w:jc w:val="center"/>
        <w:rPr>
          <w:rFonts w:ascii="Times New Roman" w:hAnsi="Times New Roman"/>
        </w:rPr>
      </w:pPr>
    </w:p>
    <w:p w:rsidR="00EC6ADB" w:rsidRDefault="00EC6ADB" w:rsidP="00EC6ADB">
      <w:pPr>
        <w:pStyle w:val="a3"/>
        <w:jc w:val="center"/>
        <w:rPr>
          <w:rFonts w:ascii="Times New Roman" w:hAnsi="Times New Roman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EC6ADB" w:rsidRPr="002977ED" w:rsidTr="00D46A07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EC6ADB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hideMark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6-год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34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EC6ADB" w:rsidRDefault="00EC6ADB" w:rsidP="00EC6AD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Pr="00165504" w:rsidRDefault="00EC6ADB" w:rsidP="00EC6AD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отделения </w:t>
      </w:r>
      <w:r w:rsidRPr="0001516B">
        <w:rPr>
          <w:rFonts w:ascii="Times New Roman" w:hAnsi="Times New Roman"/>
          <w:b/>
          <w:sz w:val="26"/>
          <w:szCs w:val="26"/>
        </w:rPr>
        <w:t>Греко-римской борьбы</w:t>
      </w:r>
    </w:p>
    <w:p w:rsidR="00EC6ADB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65504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w:r>
        <w:rPr>
          <w:rFonts w:ascii="Times New Roman" w:eastAsia="Calibri" w:hAnsi="Times New Roman"/>
          <w:sz w:val="24"/>
          <w:szCs w:val="24"/>
          <w:lang w:eastAsia="en-US"/>
        </w:rPr>
        <w:t>Углубленного уровня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EC6ADB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1486"/>
        <w:gridCol w:w="1417"/>
        <w:gridCol w:w="1355"/>
        <w:gridCol w:w="1293"/>
        <w:gridCol w:w="1453"/>
        <w:gridCol w:w="1321"/>
        <w:gridCol w:w="1382"/>
        <w:gridCol w:w="1418"/>
      </w:tblGrid>
      <w:tr w:rsidR="00EC6ADB" w:rsidRPr="0013131B" w:rsidTr="00D46A07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Аттестация (в часах)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Распределение по годам обучения Углубленного уровня</w:t>
            </w:r>
          </w:p>
        </w:tc>
      </w:tr>
      <w:tr w:rsidR="00EC6ADB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hideMark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1-год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bCs/>
                <w:sz w:val="18"/>
                <w:szCs w:val="18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504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и специальная</w:t>
            </w: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 xml:space="preserve"> физическая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ADB" w:rsidRPr="00AC708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Технико-тактическая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Основы профессионального самоопределения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Судейская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13131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EC6ADB" w:rsidRDefault="00EC6ADB" w:rsidP="00EC6AD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Pr="00165504" w:rsidRDefault="00EC6ADB" w:rsidP="00EC6ADB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отделения </w:t>
      </w:r>
      <w:r>
        <w:rPr>
          <w:rFonts w:ascii="Times New Roman" w:hAnsi="Times New Roman"/>
          <w:b/>
          <w:color w:val="000000"/>
          <w:sz w:val="24"/>
          <w:szCs w:val="24"/>
        </w:rPr>
        <w:t>Триатлон</w:t>
      </w:r>
    </w:p>
    <w:p w:rsidR="00EC6ADB" w:rsidRPr="00165504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EC6ADB" w:rsidRDefault="00EC6ADB" w:rsidP="00EC6ADB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EC6ADB" w:rsidRPr="002977ED" w:rsidTr="00D46A07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EC6ADB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6-год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EC6ADB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C6ADB" w:rsidRPr="002977ED" w:rsidTr="00A46AD9">
        <w:trPr>
          <w:trHeight w:val="50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6ADB" w:rsidRPr="00AC7089" w:rsidRDefault="00EC6ADB" w:rsidP="00D46A0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EC6ADB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DA71F2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ADB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Pr="002977ED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6ADB" w:rsidRPr="00A46AD9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ADB" w:rsidRDefault="00EC6ADB" w:rsidP="00D46A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EC6ADB" w:rsidRDefault="00EC6ADB" w:rsidP="00EC6AD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C6ADB" w:rsidRDefault="00EC6ADB" w:rsidP="00DE0EF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E0EF2" w:rsidRPr="00165504" w:rsidRDefault="00796770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 отделения</w:t>
      </w:r>
      <w:r>
        <w:rPr>
          <w:rFonts w:ascii="Times New Roman" w:hAnsi="Times New Roman"/>
          <w:b/>
          <w:sz w:val="26"/>
          <w:szCs w:val="26"/>
        </w:rPr>
        <w:t xml:space="preserve"> Ф</w:t>
      </w:r>
      <w:r w:rsidR="00DE0EF2" w:rsidRPr="0001516B">
        <w:rPr>
          <w:rFonts w:ascii="Times New Roman" w:hAnsi="Times New Roman"/>
          <w:b/>
          <w:sz w:val="26"/>
          <w:szCs w:val="26"/>
        </w:rPr>
        <w:t>утбола</w:t>
      </w:r>
    </w:p>
    <w:p w:rsidR="00DE0EF2" w:rsidRPr="00165504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="00796770"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 w:rsidR="00796770"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E0EF2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DE0EF2" w:rsidRPr="002977ED" w:rsidTr="0062589F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DE0EF2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6-год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4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DE0EF2" w:rsidRDefault="00DE0EF2" w:rsidP="00DE0EF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13B80" w:rsidRDefault="00013B80" w:rsidP="00DE0EF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E0EF2" w:rsidRPr="00165504" w:rsidRDefault="00796770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 отделения Ф</w:t>
      </w:r>
      <w:r w:rsidR="00DE0EF2" w:rsidRPr="0001516B">
        <w:rPr>
          <w:rFonts w:ascii="Times New Roman" w:hAnsi="Times New Roman"/>
          <w:b/>
          <w:sz w:val="26"/>
          <w:szCs w:val="26"/>
        </w:rPr>
        <w:t>утбола</w:t>
      </w:r>
    </w:p>
    <w:p w:rsidR="00DE0EF2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65504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w:r>
        <w:rPr>
          <w:rFonts w:ascii="Times New Roman" w:eastAsia="Calibri" w:hAnsi="Times New Roman"/>
          <w:sz w:val="24"/>
          <w:szCs w:val="24"/>
          <w:lang w:eastAsia="en-US"/>
        </w:rPr>
        <w:t>Углубленного уровня</w:t>
      </w:r>
      <w:r w:rsidRPr="0016550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96770"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 w:rsidR="00796770"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E0EF2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1486"/>
        <w:gridCol w:w="1417"/>
        <w:gridCol w:w="1355"/>
        <w:gridCol w:w="1293"/>
        <w:gridCol w:w="1453"/>
        <w:gridCol w:w="1321"/>
        <w:gridCol w:w="1382"/>
        <w:gridCol w:w="1418"/>
      </w:tblGrid>
      <w:tr w:rsidR="00DE0EF2" w:rsidRPr="0013131B" w:rsidTr="0062589F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Аттестация (в часах)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Распределение по годам обучения Углубленного уровня</w:t>
            </w:r>
          </w:p>
        </w:tc>
      </w:tr>
      <w:tr w:rsidR="00DE0EF2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1-год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bCs/>
                <w:sz w:val="18"/>
                <w:szCs w:val="18"/>
              </w:rPr>
              <w:t>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504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и специальная</w:t>
            </w: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 xml:space="preserve"> физическая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EF2" w:rsidRPr="00AC708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Технико-тактическая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Основы профессионального самоопределения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Судейская подготовка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131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13131B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DE0EF2" w:rsidRDefault="00DE0EF2" w:rsidP="00DE0EF2">
      <w:pPr>
        <w:rPr>
          <w:rFonts w:ascii="Times New Roman" w:hAnsi="Times New Roman"/>
          <w:sz w:val="24"/>
          <w:szCs w:val="24"/>
        </w:rPr>
      </w:pPr>
    </w:p>
    <w:p w:rsidR="00DE0EF2" w:rsidRPr="00165504" w:rsidRDefault="00DE0EF2" w:rsidP="00DE0EF2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504"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отделения </w:t>
      </w:r>
      <w:r w:rsidRPr="00FF11D2">
        <w:rPr>
          <w:rFonts w:ascii="Times New Roman" w:hAnsi="Times New Roman"/>
          <w:b/>
          <w:color w:val="000000"/>
          <w:sz w:val="26"/>
          <w:szCs w:val="26"/>
        </w:rPr>
        <w:t>Хоккея</w:t>
      </w:r>
    </w:p>
    <w:p w:rsidR="00DE0EF2" w:rsidRPr="00165504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Базового уровня </w:t>
      </w:r>
      <w:r w:rsidR="00796770" w:rsidRPr="00165504">
        <w:rPr>
          <w:rFonts w:ascii="Times New Roman" w:eastAsia="Calibri" w:hAnsi="Times New Roman"/>
          <w:sz w:val="24"/>
          <w:szCs w:val="24"/>
          <w:lang w:eastAsia="en-US"/>
        </w:rPr>
        <w:t>подготовки</w:t>
      </w:r>
      <w:r w:rsidR="00796770">
        <w:rPr>
          <w:rFonts w:ascii="Times New Roman" w:eastAsia="Calibri" w:hAnsi="Times New Roman"/>
          <w:sz w:val="24"/>
          <w:szCs w:val="24"/>
          <w:lang w:eastAsia="en-US"/>
        </w:rPr>
        <w:t xml:space="preserve"> по дополнительным предпрофессиональным программам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7638A5" w:rsidRPr="00165504">
        <w:rPr>
          <w:rFonts w:ascii="Times New Roman" w:eastAsia="Calibri" w:hAnsi="Times New Roman"/>
          <w:sz w:val="24"/>
          <w:szCs w:val="24"/>
          <w:lang w:eastAsia="en-US"/>
        </w:rPr>
        <w:t>42 недели</w:t>
      </w:r>
      <w:r w:rsidR="007638A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E0EF2" w:rsidRDefault="00DE0EF2" w:rsidP="00DE0EF2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W w:w="152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891"/>
        <w:gridCol w:w="901"/>
        <w:gridCol w:w="1293"/>
        <w:gridCol w:w="1355"/>
        <w:gridCol w:w="1293"/>
        <w:gridCol w:w="1453"/>
        <w:gridCol w:w="927"/>
        <w:gridCol w:w="758"/>
        <w:gridCol w:w="758"/>
        <w:gridCol w:w="758"/>
        <w:gridCol w:w="758"/>
        <w:gridCol w:w="758"/>
        <w:gridCol w:w="758"/>
      </w:tblGrid>
      <w:tr w:rsidR="00DE0EF2" w:rsidRPr="002977ED" w:rsidTr="0062589F">
        <w:trPr>
          <w:trHeight w:val="36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Наименование предметных областей/формы учебной нагрузки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Общий объем нагрузки (в часах)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Самостоятельная работа (в часах)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Учебные занятия (в часах)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Аттестация (в часах)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Распределение по годам обучения Базового уровня</w:t>
            </w:r>
          </w:p>
        </w:tc>
      </w:tr>
      <w:tr w:rsidR="00DE0EF2" w:rsidRPr="002977ED" w:rsidTr="00A46AD9">
        <w:trPr>
          <w:trHeight w:val="60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Итоговая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3-год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4-год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5-год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6-год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объём часов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Обязательные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4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Вид спорта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1.3.1. Специально-физическая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1.3.2. Техническая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DE0EF2" w:rsidRPr="002977ED" w:rsidTr="00A46AD9">
        <w:trPr>
          <w:trHeight w:val="2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1.3.3. У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частие в физкультурных и спортивных соревнованиях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E0EF2" w:rsidRPr="002977ED" w:rsidTr="00A46AD9">
        <w:trPr>
          <w:trHeight w:val="34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EF2" w:rsidRPr="00AC7089" w:rsidRDefault="00DE0EF2" w:rsidP="0062589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1.3.4. Т</w:t>
            </w:r>
            <w:r w:rsidRPr="00AC7089">
              <w:rPr>
                <w:rFonts w:ascii="Times New Roman" w:hAnsi="Times New Roman"/>
                <w:iCs/>
                <w:sz w:val="18"/>
                <w:szCs w:val="18"/>
              </w:rPr>
              <w:t xml:space="preserve">ехнико- тактическая подготовка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E0EF2" w:rsidRPr="002977ED" w:rsidTr="00A46AD9">
        <w:trPr>
          <w:trHeight w:val="3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Вариативные предметные области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7ED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Различные виды спорта и подвижные игры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Спортивное и специальное оборудование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DA71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71F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6AD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EF2" w:rsidRPr="002977ED" w:rsidTr="00A46AD9">
        <w:trPr>
          <w:trHeight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977ED">
              <w:rPr>
                <w:rFonts w:ascii="Times New Roman" w:hAnsi="Times New Roman"/>
                <w:iCs/>
                <w:sz w:val="18"/>
                <w:szCs w:val="18"/>
              </w:rPr>
              <w:t>Итоговая аттестация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Pr="002977ED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DE0EF2" w:rsidRPr="00A46AD9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EF2" w:rsidRDefault="00DE0EF2" w:rsidP="006258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03397E" w:rsidRDefault="0003397E" w:rsidP="00EC6ADB">
      <w:pPr>
        <w:rPr>
          <w:rFonts w:ascii="Times New Roman" w:hAnsi="Times New Roman"/>
          <w:b/>
          <w:color w:val="000000"/>
          <w:sz w:val="24"/>
          <w:szCs w:val="24"/>
        </w:rPr>
      </w:pPr>
    </w:p>
    <w:sectPr w:rsidR="0003397E" w:rsidSect="007568C5">
      <w:pgSz w:w="16838" w:h="11906" w:orient="landscape"/>
      <w:pgMar w:top="851" w:right="851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C1" w:rsidRDefault="00E912C1" w:rsidP="00FE105E">
      <w:pPr>
        <w:spacing w:after="0" w:line="240" w:lineRule="auto"/>
      </w:pPr>
      <w:r>
        <w:separator/>
      </w:r>
    </w:p>
  </w:endnote>
  <w:endnote w:type="continuationSeparator" w:id="0">
    <w:p w:rsidR="00E912C1" w:rsidRDefault="00E912C1" w:rsidP="00FE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991060"/>
      <w:docPartObj>
        <w:docPartGallery w:val="Page Numbers (Bottom of Page)"/>
        <w:docPartUnique/>
      </w:docPartObj>
    </w:sdtPr>
    <w:sdtEndPr/>
    <w:sdtContent>
      <w:p w:rsidR="00D46A07" w:rsidRDefault="00D46A0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E9">
          <w:rPr>
            <w:noProof/>
          </w:rPr>
          <w:t>4</w:t>
        </w:r>
        <w:r>
          <w:fldChar w:fldCharType="end"/>
        </w:r>
      </w:p>
    </w:sdtContent>
  </w:sdt>
  <w:p w:rsidR="00D46A07" w:rsidRDefault="00D46A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C1" w:rsidRDefault="00E912C1" w:rsidP="00FE105E">
      <w:pPr>
        <w:spacing w:after="0" w:line="240" w:lineRule="auto"/>
      </w:pPr>
      <w:r>
        <w:separator/>
      </w:r>
    </w:p>
  </w:footnote>
  <w:footnote w:type="continuationSeparator" w:id="0">
    <w:p w:rsidR="00E912C1" w:rsidRDefault="00E912C1" w:rsidP="00FE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6D5B"/>
    <w:multiLevelType w:val="hybridMultilevel"/>
    <w:tmpl w:val="FC58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4EDD"/>
    <w:multiLevelType w:val="hybridMultilevel"/>
    <w:tmpl w:val="7C52E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101F4"/>
    <w:multiLevelType w:val="hybridMultilevel"/>
    <w:tmpl w:val="AC143068"/>
    <w:lvl w:ilvl="0" w:tplc="8A58D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F007E"/>
    <w:multiLevelType w:val="hybridMultilevel"/>
    <w:tmpl w:val="1562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57312"/>
    <w:multiLevelType w:val="hybridMultilevel"/>
    <w:tmpl w:val="B0B47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836900"/>
    <w:multiLevelType w:val="hybridMultilevel"/>
    <w:tmpl w:val="7770A8FA"/>
    <w:lvl w:ilvl="0" w:tplc="D196E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3115C2"/>
    <w:multiLevelType w:val="hybridMultilevel"/>
    <w:tmpl w:val="F0C0BD36"/>
    <w:lvl w:ilvl="0" w:tplc="4874E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5AD"/>
    <w:multiLevelType w:val="hybridMultilevel"/>
    <w:tmpl w:val="CFA6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105FF"/>
    <w:multiLevelType w:val="hybridMultilevel"/>
    <w:tmpl w:val="6AEC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339C"/>
    <w:multiLevelType w:val="hybridMultilevel"/>
    <w:tmpl w:val="8ED28A70"/>
    <w:lvl w:ilvl="0" w:tplc="BD96B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353997"/>
    <w:multiLevelType w:val="hybridMultilevel"/>
    <w:tmpl w:val="CDF0F00E"/>
    <w:lvl w:ilvl="0" w:tplc="15E6661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544642"/>
    <w:multiLevelType w:val="hybridMultilevel"/>
    <w:tmpl w:val="7C98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59"/>
    <w:rsid w:val="00013B80"/>
    <w:rsid w:val="0001516B"/>
    <w:rsid w:val="0003397E"/>
    <w:rsid w:val="00033C53"/>
    <w:rsid w:val="00034722"/>
    <w:rsid w:val="000652FB"/>
    <w:rsid w:val="00093BD4"/>
    <w:rsid w:val="000C7755"/>
    <w:rsid w:val="000E1F4A"/>
    <w:rsid w:val="00131439"/>
    <w:rsid w:val="00163CD8"/>
    <w:rsid w:val="00165504"/>
    <w:rsid w:val="00175D94"/>
    <w:rsid w:val="001868BF"/>
    <w:rsid w:val="00191A35"/>
    <w:rsid w:val="00195911"/>
    <w:rsid w:val="001A30FF"/>
    <w:rsid w:val="001A41CE"/>
    <w:rsid w:val="001B3BE9"/>
    <w:rsid w:val="001B7A6A"/>
    <w:rsid w:val="00220BAC"/>
    <w:rsid w:val="00233724"/>
    <w:rsid w:val="00242318"/>
    <w:rsid w:val="00276CCF"/>
    <w:rsid w:val="00283ED2"/>
    <w:rsid w:val="002977ED"/>
    <w:rsid w:val="002C3F18"/>
    <w:rsid w:val="002E7F91"/>
    <w:rsid w:val="00335825"/>
    <w:rsid w:val="003B3533"/>
    <w:rsid w:val="003C16E0"/>
    <w:rsid w:val="003C2875"/>
    <w:rsid w:val="003D3C59"/>
    <w:rsid w:val="003E41E8"/>
    <w:rsid w:val="004016D2"/>
    <w:rsid w:val="0041231B"/>
    <w:rsid w:val="004160BC"/>
    <w:rsid w:val="004260A9"/>
    <w:rsid w:val="004317DD"/>
    <w:rsid w:val="00447D11"/>
    <w:rsid w:val="00472327"/>
    <w:rsid w:val="004A7CE1"/>
    <w:rsid w:val="004B7667"/>
    <w:rsid w:val="004C65E8"/>
    <w:rsid w:val="004D14BE"/>
    <w:rsid w:val="004D349F"/>
    <w:rsid w:val="004F410F"/>
    <w:rsid w:val="00513F52"/>
    <w:rsid w:val="00525A7A"/>
    <w:rsid w:val="0054124A"/>
    <w:rsid w:val="005515FB"/>
    <w:rsid w:val="005577F3"/>
    <w:rsid w:val="005B35BF"/>
    <w:rsid w:val="005B6812"/>
    <w:rsid w:val="005B7F1F"/>
    <w:rsid w:val="005C7F60"/>
    <w:rsid w:val="005D76CB"/>
    <w:rsid w:val="005F6E99"/>
    <w:rsid w:val="00602A44"/>
    <w:rsid w:val="006218EC"/>
    <w:rsid w:val="0062589F"/>
    <w:rsid w:val="00663365"/>
    <w:rsid w:val="00665CCF"/>
    <w:rsid w:val="00666A96"/>
    <w:rsid w:val="006813AB"/>
    <w:rsid w:val="0068350C"/>
    <w:rsid w:val="00696FF9"/>
    <w:rsid w:val="006A3129"/>
    <w:rsid w:val="006B1A4B"/>
    <w:rsid w:val="006C2CF5"/>
    <w:rsid w:val="006C546C"/>
    <w:rsid w:val="006D6AC9"/>
    <w:rsid w:val="006E3C04"/>
    <w:rsid w:val="006F3E05"/>
    <w:rsid w:val="007065E4"/>
    <w:rsid w:val="00737D02"/>
    <w:rsid w:val="00740607"/>
    <w:rsid w:val="0074665A"/>
    <w:rsid w:val="007568C5"/>
    <w:rsid w:val="0075716A"/>
    <w:rsid w:val="007638A5"/>
    <w:rsid w:val="0078300D"/>
    <w:rsid w:val="007908B1"/>
    <w:rsid w:val="0079409B"/>
    <w:rsid w:val="00796770"/>
    <w:rsid w:val="007C7E1D"/>
    <w:rsid w:val="007D1464"/>
    <w:rsid w:val="00831165"/>
    <w:rsid w:val="008809D2"/>
    <w:rsid w:val="008860B1"/>
    <w:rsid w:val="00914B65"/>
    <w:rsid w:val="00920212"/>
    <w:rsid w:val="00980888"/>
    <w:rsid w:val="00992381"/>
    <w:rsid w:val="009A2D00"/>
    <w:rsid w:val="009A78B2"/>
    <w:rsid w:val="009A7E3C"/>
    <w:rsid w:val="009C4777"/>
    <w:rsid w:val="009D744C"/>
    <w:rsid w:val="009E2EEF"/>
    <w:rsid w:val="00A221B9"/>
    <w:rsid w:val="00A25535"/>
    <w:rsid w:val="00A3181E"/>
    <w:rsid w:val="00A46AD9"/>
    <w:rsid w:val="00A65294"/>
    <w:rsid w:val="00A90319"/>
    <w:rsid w:val="00AB6046"/>
    <w:rsid w:val="00AD748B"/>
    <w:rsid w:val="00AE051A"/>
    <w:rsid w:val="00AE429D"/>
    <w:rsid w:val="00AE525E"/>
    <w:rsid w:val="00B05A8D"/>
    <w:rsid w:val="00B27D56"/>
    <w:rsid w:val="00B3098C"/>
    <w:rsid w:val="00B321D6"/>
    <w:rsid w:val="00B60199"/>
    <w:rsid w:val="00B83B28"/>
    <w:rsid w:val="00BA2179"/>
    <w:rsid w:val="00BA6E75"/>
    <w:rsid w:val="00BF0E0A"/>
    <w:rsid w:val="00C23AAC"/>
    <w:rsid w:val="00C25B59"/>
    <w:rsid w:val="00C34F7E"/>
    <w:rsid w:val="00C67AF5"/>
    <w:rsid w:val="00C94C0B"/>
    <w:rsid w:val="00C95222"/>
    <w:rsid w:val="00C97597"/>
    <w:rsid w:val="00CA41E5"/>
    <w:rsid w:val="00CB5C48"/>
    <w:rsid w:val="00CC7A86"/>
    <w:rsid w:val="00CD0717"/>
    <w:rsid w:val="00CD5762"/>
    <w:rsid w:val="00D16E07"/>
    <w:rsid w:val="00D212DB"/>
    <w:rsid w:val="00D426A4"/>
    <w:rsid w:val="00D46A07"/>
    <w:rsid w:val="00D64D62"/>
    <w:rsid w:val="00D92B0E"/>
    <w:rsid w:val="00D94CFD"/>
    <w:rsid w:val="00DB349C"/>
    <w:rsid w:val="00DD024A"/>
    <w:rsid w:val="00DD05BD"/>
    <w:rsid w:val="00DD1432"/>
    <w:rsid w:val="00DD6B95"/>
    <w:rsid w:val="00DE0EF2"/>
    <w:rsid w:val="00E03BE9"/>
    <w:rsid w:val="00E11B52"/>
    <w:rsid w:val="00E157C6"/>
    <w:rsid w:val="00E26948"/>
    <w:rsid w:val="00E34815"/>
    <w:rsid w:val="00E36C6B"/>
    <w:rsid w:val="00E463F0"/>
    <w:rsid w:val="00E7419C"/>
    <w:rsid w:val="00E912C1"/>
    <w:rsid w:val="00EA7CB1"/>
    <w:rsid w:val="00EC08A2"/>
    <w:rsid w:val="00EC6ADB"/>
    <w:rsid w:val="00EC7DFD"/>
    <w:rsid w:val="00ED278E"/>
    <w:rsid w:val="00ED7BFA"/>
    <w:rsid w:val="00EE0C08"/>
    <w:rsid w:val="00EE19FF"/>
    <w:rsid w:val="00F01C3F"/>
    <w:rsid w:val="00F5239A"/>
    <w:rsid w:val="00F61956"/>
    <w:rsid w:val="00F61C71"/>
    <w:rsid w:val="00FA2501"/>
    <w:rsid w:val="00FC2784"/>
    <w:rsid w:val="00FD6C6E"/>
    <w:rsid w:val="00FE105E"/>
    <w:rsid w:val="00FF11D2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D6AF-43FE-4ECB-9CEE-039E1706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74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D748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3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19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FE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5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E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10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91AE-B423-4CCC-9DC4-DD5473E5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16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Пользователь Windows</cp:lastModifiedBy>
  <cp:revision>119</cp:revision>
  <cp:lastPrinted>2020-09-02T03:14:00Z</cp:lastPrinted>
  <dcterms:created xsi:type="dcterms:W3CDTF">2017-11-15T04:23:00Z</dcterms:created>
  <dcterms:modified xsi:type="dcterms:W3CDTF">2020-09-11T03:40:00Z</dcterms:modified>
</cp:coreProperties>
</file>