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C4" w:rsidRDefault="00A40CC4" w:rsidP="00821FAE">
      <w:pPr>
        <w:spacing w:after="0"/>
        <w:jc w:val="right"/>
        <w:rPr>
          <w:rFonts w:ascii="Times New Roman" w:hAnsi="Times New Roman"/>
        </w:rPr>
      </w:pPr>
      <w:r w:rsidRPr="00A40CC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102\Desktop\ТБ\3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2\Desktop\ТБ\3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CC4" w:rsidRDefault="00A40CC4" w:rsidP="00821FAE">
      <w:pPr>
        <w:spacing w:after="0"/>
        <w:jc w:val="right"/>
        <w:rPr>
          <w:rFonts w:ascii="Times New Roman" w:hAnsi="Times New Roman"/>
        </w:rPr>
      </w:pPr>
    </w:p>
    <w:p w:rsidR="00A40CC4" w:rsidRDefault="00A40CC4" w:rsidP="00821FAE">
      <w:pPr>
        <w:spacing w:after="0"/>
        <w:jc w:val="right"/>
        <w:rPr>
          <w:rFonts w:ascii="Times New Roman" w:hAnsi="Times New Roman"/>
        </w:rPr>
      </w:pPr>
    </w:p>
    <w:p w:rsidR="00A40CC4" w:rsidRDefault="00A40CC4" w:rsidP="00821FAE">
      <w:pPr>
        <w:spacing w:after="0"/>
        <w:jc w:val="right"/>
        <w:rPr>
          <w:rFonts w:ascii="Times New Roman" w:hAnsi="Times New Roman"/>
        </w:rPr>
      </w:pPr>
    </w:p>
    <w:p w:rsidR="00A40CC4" w:rsidRDefault="00A40CC4" w:rsidP="00821FAE">
      <w:pPr>
        <w:spacing w:after="0"/>
        <w:jc w:val="right"/>
        <w:rPr>
          <w:rFonts w:ascii="Times New Roman" w:hAnsi="Times New Roman"/>
        </w:rPr>
      </w:pPr>
    </w:p>
    <w:p w:rsidR="00A40CC4" w:rsidRDefault="00A40CC4" w:rsidP="00821FAE">
      <w:pPr>
        <w:spacing w:after="0"/>
        <w:jc w:val="right"/>
        <w:rPr>
          <w:rFonts w:ascii="Times New Roman" w:hAnsi="Times New Roman"/>
        </w:rPr>
      </w:pPr>
    </w:p>
    <w:p w:rsidR="00EF6A51" w:rsidRDefault="00EF6A51" w:rsidP="00A40CC4">
      <w:pPr>
        <w:spacing w:after="0"/>
        <w:rPr>
          <w:rFonts w:ascii="Times New Roman" w:hAnsi="Times New Roman"/>
        </w:rPr>
      </w:pPr>
    </w:p>
    <w:p w:rsidR="00A40CC4" w:rsidRDefault="00A40CC4" w:rsidP="00A40CC4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C31603" w:rsidRDefault="00C31603" w:rsidP="00821FAE">
      <w:pPr>
        <w:spacing w:after="0"/>
        <w:jc w:val="right"/>
        <w:rPr>
          <w:rFonts w:ascii="Times New Roman" w:hAnsi="Times New Roman"/>
        </w:rPr>
      </w:pPr>
    </w:p>
    <w:p w:rsidR="00821FAE" w:rsidRDefault="00821FAE" w:rsidP="00821FA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пр</w:t>
      </w:r>
      <w:r w:rsidR="006649B1">
        <w:rPr>
          <w:rFonts w:ascii="Times New Roman" w:hAnsi="Times New Roman"/>
        </w:rPr>
        <w:t>иказу учреждения от 13.03.2018 № 32-О</w:t>
      </w:r>
    </w:p>
    <w:p w:rsidR="00E05CB4" w:rsidRDefault="00E05CB4" w:rsidP="00821FAE">
      <w:pPr>
        <w:spacing w:after="0"/>
        <w:jc w:val="right"/>
        <w:rPr>
          <w:rFonts w:ascii="Times New Roman" w:hAnsi="Times New Roman"/>
        </w:rPr>
      </w:pPr>
    </w:p>
    <w:p w:rsidR="00E05CB4" w:rsidRPr="00E05CB4" w:rsidRDefault="00E05CB4" w:rsidP="00E05C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5CB4">
        <w:rPr>
          <w:rFonts w:ascii="Times New Roman" w:hAnsi="Times New Roman" w:cs="Times New Roman"/>
          <w:sz w:val="24"/>
          <w:szCs w:val="24"/>
        </w:rPr>
        <w:t>ПРАВИЛА</w:t>
      </w:r>
    </w:p>
    <w:p w:rsidR="00E05CB4" w:rsidRPr="005B4895" w:rsidRDefault="00E05CB4" w:rsidP="005B48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5CB4">
        <w:rPr>
          <w:rFonts w:ascii="Times New Roman" w:hAnsi="Times New Roman" w:cs="Times New Roman"/>
          <w:sz w:val="24"/>
          <w:szCs w:val="24"/>
        </w:rPr>
        <w:t xml:space="preserve">ПОВЕДЕНИЯ ЗРИТЕЛЕЙ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ФИЗКУЛЬТУРНЫХ МЕРОПРИЯТИЙ И </w:t>
      </w:r>
      <w:r w:rsidRPr="00E05CB4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4D144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FF2EB1">
        <w:rPr>
          <w:rFonts w:ascii="Times New Roman" w:hAnsi="Times New Roman" w:cs="Times New Roman"/>
          <w:sz w:val="24"/>
          <w:szCs w:val="24"/>
        </w:rPr>
        <w:t xml:space="preserve">МАУ </w:t>
      </w:r>
      <w:r w:rsidR="00C31603">
        <w:rPr>
          <w:rFonts w:ascii="Times New Roman" w:hAnsi="Times New Roman" w:cs="Times New Roman"/>
          <w:sz w:val="24"/>
          <w:szCs w:val="24"/>
        </w:rPr>
        <w:t>ДО ДЮСШ №2 ТМР</w:t>
      </w:r>
    </w:p>
    <w:p w:rsidR="00E05CB4" w:rsidRDefault="00E05CB4" w:rsidP="00E05CB4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</w:pPr>
      <w:r>
        <w:t xml:space="preserve">Настоящие Правила </w:t>
      </w:r>
      <w:r w:rsidRPr="00E05CB4">
        <w:t xml:space="preserve">поведения зрителей при проведении физкультурных мероприятий и спортивных мероприятий </w:t>
      </w:r>
      <w:r w:rsidR="00C31603">
        <w:t xml:space="preserve">муниципальным </w:t>
      </w:r>
      <w:r w:rsidRPr="00E05CB4">
        <w:t xml:space="preserve">автономным учреждением </w:t>
      </w:r>
      <w:r w:rsidR="00C31603">
        <w:t xml:space="preserve">дополнительного образования </w:t>
      </w:r>
      <w:r w:rsidR="005B4895">
        <w:t>д</w:t>
      </w:r>
      <w:r w:rsidR="00C31603">
        <w:t xml:space="preserve">етско-юношеская спортивная школа №2 Тюменского муниципального </w:t>
      </w:r>
      <w:r w:rsidR="005B4895">
        <w:t>района</w:t>
      </w:r>
      <w:r>
        <w:t xml:space="preserve"> (далее - Правила)</w:t>
      </w:r>
      <w:r>
        <w:rPr>
          <w:sz w:val="28"/>
          <w:szCs w:val="28"/>
        </w:rPr>
        <w:t xml:space="preserve"> </w:t>
      </w:r>
      <w:r>
        <w:t xml:space="preserve">устанавливают порядок поведения зрителей, их права и обязанности при проведении </w:t>
      </w:r>
      <w:r w:rsidRPr="00E05CB4">
        <w:t xml:space="preserve">физкультурных мероприятий </w:t>
      </w:r>
      <w:r w:rsidR="000276EA">
        <w:br/>
      </w:r>
      <w:r w:rsidRPr="00E05CB4">
        <w:t xml:space="preserve">и спортивных мероприятий </w:t>
      </w:r>
      <w:r w:rsidR="00C31603">
        <w:t xml:space="preserve">муниципального </w:t>
      </w:r>
      <w:r w:rsidR="00C31603" w:rsidRPr="00E05CB4">
        <w:t>автономн</w:t>
      </w:r>
      <w:r w:rsidR="00C31603">
        <w:t xml:space="preserve">ого </w:t>
      </w:r>
      <w:r w:rsidR="00C31603" w:rsidRPr="00E05CB4">
        <w:t>учреждени</w:t>
      </w:r>
      <w:r w:rsidR="00C31603">
        <w:t>я</w:t>
      </w:r>
      <w:r w:rsidR="00C31603" w:rsidRPr="00E05CB4">
        <w:t xml:space="preserve"> </w:t>
      </w:r>
      <w:r w:rsidR="00C31603">
        <w:t xml:space="preserve">дополнительного образования </w:t>
      </w:r>
      <w:r w:rsidR="006F61B5">
        <w:t>Д</w:t>
      </w:r>
      <w:r w:rsidR="00C31603">
        <w:t xml:space="preserve">етско-юношеская спортивная школа №2 </w:t>
      </w:r>
      <w:r>
        <w:t xml:space="preserve">(далее - мероприятия </w:t>
      </w:r>
      <w:r w:rsidR="00FF2EB1">
        <w:br/>
      </w:r>
      <w:r>
        <w:t>и учреждение соответственно).</w:t>
      </w:r>
    </w:p>
    <w:p w:rsidR="00E05CB4" w:rsidRDefault="00E05CB4" w:rsidP="00E05CB4">
      <w:pPr>
        <w:pStyle w:val="ConsPlusNormal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E05CB4" w:rsidRDefault="00E05CB4" w:rsidP="00E05CB4">
      <w:pPr>
        <w:pStyle w:val="ConsPlusNormal"/>
        <w:ind w:firstLine="540"/>
        <w:jc w:val="both"/>
      </w:pPr>
      <w:r>
        <w:t>«входной билет» - документ установленной организатором официального спортивного соревнования формы, подтверждающий право лица на посещение официального спортивного соревнования;</w:t>
      </w:r>
    </w:p>
    <w:p w:rsidR="00E05CB4" w:rsidRDefault="00E05CB4" w:rsidP="00E05CB4">
      <w:pPr>
        <w:pStyle w:val="ConsPlusNormal"/>
        <w:ind w:firstLine="540"/>
        <w:jc w:val="both"/>
      </w:pPr>
      <w:r>
        <w:t>«громоздкий предмет» - любой объект, размеры которого по длине, ширине и высоте превышают 40 x 40 x 45 сантиметров;</w:t>
      </w:r>
    </w:p>
    <w:p w:rsidR="00E05CB4" w:rsidRDefault="00E05CB4" w:rsidP="00E05CB4">
      <w:pPr>
        <w:pStyle w:val="ConsPlusNormal"/>
        <w:ind w:firstLine="540"/>
        <w:jc w:val="both"/>
      </w:pPr>
      <w:r>
        <w:t>«объединение зрителей» - группа лиц, состоящая из более чем 20 человек, поддерживающих одного из участников официальных спортивных соревнований, аккредитованная организатором официального спортивного соревнования в порядке, определяемом самим организатором;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«сектор для активной поддержки» - обособленный блок зрительских мест, являющийся обязательным на объекте спорта, определяемый собственником (пользователем) объекта спорта по согласованию с организатором официального спортивного соревнования, предназначенный для поддержки зрителями участников официальных спортивных соревнований, в том числе с использованием средств поддержки, указанных в </w:t>
      </w:r>
      <w:r w:rsidR="00B63FB2">
        <w:t xml:space="preserve">приложении </w:t>
      </w:r>
      <w:r>
        <w:t>к настоящим Правилам;</w:t>
      </w:r>
    </w:p>
    <w:p w:rsidR="00E05CB4" w:rsidRDefault="00E05CB4" w:rsidP="00E05CB4">
      <w:pPr>
        <w:pStyle w:val="ConsPlusNormal"/>
        <w:ind w:firstLine="540"/>
        <w:jc w:val="both"/>
      </w:pPr>
      <w:r>
        <w:t>«средства поддержки» - предметы, которые содержат информационные или графические данные, материалы для визуального оформления трибуны, а также духовые приспособления для извлечения звуков, которые используются или могут быть использованы зрителями, за исключением предметов, предусмотренных</w:t>
      </w:r>
      <w:r w:rsidR="00227F93">
        <w:t xml:space="preserve"> подпунктом «м» пункта 5 </w:t>
      </w:r>
      <w:r>
        <w:t>настоящих Правил;</w:t>
      </w:r>
    </w:p>
    <w:p w:rsidR="00E05CB4" w:rsidRDefault="00E05CB4" w:rsidP="00E05CB4">
      <w:pPr>
        <w:pStyle w:val="ConsPlusNormal"/>
        <w:ind w:firstLine="540"/>
        <w:jc w:val="both"/>
      </w:pPr>
      <w:r>
        <w:t>«организатор официального спортивного соревнования» - юридическое или физическое лицо, по инициативе которого проводится официальное спортивное соревнование и (или) которое осуществляет организационное, финансовое и иное обеспечение подготовки и проведения такого спортивного соревнования.</w:t>
      </w:r>
    </w:p>
    <w:p w:rsidR="00E05CB4" w:rsidRDefault="00E05CB4" w:rsidP="005B4895">
      <w:pPr>
        <w:pStyle w:val="ConsPlusNormal"/>
        <w:ind w:firstLine="540"/>
        <w:jc w:val="both"/>
      </w:pPr>
      <w:r>
        <w:t xml:space="preserve">Понятия </w:t>
      </w:r>
      <w:r w:rsidR="00B63FB2">
        <w:t>«</w:t>
      </w:r>
      <w:r>
        <w:t>зрители</w:t>
      </w:r>
      <w:r w:rsidR="00B63FB2">
        <w:t>»</w:t>
      </w:r>
      <w:r>
        <w:t xml:space="preserve">, </w:t>
      </w:r>
      <w:r w:rsidR="00B63FB2">
        <w:t>«</w:t>
      </w:r>
      <w:r>
        <w:t>контролер-распорядитель</w:t>
      </w:r>
      <w:r w:rsidR="00B63FB2">
        <w:t>»</w:t>
      </w:r>
      <w:r>
        <w:t xml:space="preserve">, </w:t>
      </w:r>
      <w:r w:rsidR="00B63FB2">
        <w:t>«</w:t>
      </w:r>
      <w:r>
        <w:t>место проведения официального спортивного соревнования</w:t>
      </w:r>
      <w:r w:rsidR="00B63FB2">
        <w:t>»</w:t>
      </w:r>
      <w:r>
        <w:t xml:space="preserve">, </w:t>
      </w:r>
      <w:r w:rsidR="00B63FB2">
        <w:t>«</w:t>
      </w:r>
      <w:r>
        <w:t>объекты спорта</w:t>
      </w:r>
      <w:r w:rsidR="00B63FB2">
        <w:t>»</w:t>
      </w:r>
      <w:r>
        <w:t xml:space="preserve">, </w:t>
      </w:r>
      <w:r w:rsidR="00B63FB2">
        <w:t>«</w:t>
      </w:r>
      <w:r>
        <w:t>волонтер</w:t>
      </w:r>
      <w:r w:rsidR="00B63FB2">
        <w:t>»</w:t>
      </w:r>
      <w:r>
        <w:t xml:space="preserve"> используются в настоящих Правилах в значении, определенном Федеральным </w:t>
      </w:r>
      <w:r w:rsidR="00B63FB2">
        <w:t>законом «</w:t>
      </w:r>
      <w:r>
        <w:t xml:space="preserve">О физической культуре </w:t>
      </w:r>
      <w:r w:rsidR="00B63FB2">
        <w:br/>
      </w:r>
      <w:r>
        <w:t>и спорте в Российской Федерации</w:t>
      </w:r>
      <w:r w:rsidR="00B63FB2">
        <w:t>»</w:t>
      </w:r>
      <w:r>
        <w:t>.</w:t>
      </w:r>
    </w:p>
    <w:p w:rsidR="00E05CB4" w:rsidRDefault="00E05CB4" w:rsidP="00B63FB2">
      <w:pPr>
        <w:pStyle w:val="ConsPlusNormal"/>
        <w:jc w:val="center"/>
        <w:outlineLvl w:val="1"/>
      </w:pPr>
      <w:r>
        <w:t>II. Права и обязанн</w:t>
      </w:r>
      <w:r w:rsidR="00B63FB2">
        <w:t xml:space="preserve">ости зрителей, а также запреты, </w:t>
      </w:r>
      <w:r>
        <w:t>распространяемые на зрителей при проведен</w:t>
      </w:r>
      <w:r w:rsidR="00B63FB2">
        <w:t>ии мероприятий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3. Зрители при проведении </w:t>
      </w:r>
      <w:r w:rsidR="00B63FB2">
        <w:t>мероприятий</w:t>
      </w:r>
      <w:r>
        <w:t xml:space="preserve"> имеют право: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а) на уважение и защиту достоинства личности со стороны организаторов </w:t>
      </w:r>
      <w:r w:rsidR="00B63FB2">
        <w:br/>
      </w:r>
      <w:r>
        <w:t xml:space="preserve">и участников </w:t>
      </w:r>
      <w:r w:rsidR="00B63FB2">
        <w:t>мероприятий</w:t>
      </w:r>
      <w:r>
        <w:t xml:space="preserve">, собственников (пользователей) объектов спорта и лиц, обеспечивающих охрану общественного порядка и общественную безопасность при проведении </w:t>
      </w:r>
      <w:r w:rsidR="00B63FB2">
        <w:t>мероприятий</w:t>
      </w:r>
      <w:r>
        <w:t>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б) на своевременное получение необходимой и достоверной информации о порядке нахождения в местах проведения </w:t>
      </w:r>
      <w:r w:rsidR="00B63FB2">
        <w:t>мероприятий</w:t>
      </w:r>
      <w:r>
        <w:t xml:space="preserve"> и выхода из них, об ограничениях </w:t>
      </w:r>
      <w:r w:rsidR="00B63FB2">
        <w:br/>
      </w:r>
      <w:r>
        <w:t xml:space="preserve">и о запретах, связанных с посещением </w:t>
      </w:r>
      <w:r w:rsidR="00B63FB2">
        <w:t>мероприятий</w:t>
      </w:r>
      <w:r>
        <w:t>;</w:t>
      </w:r>
    </w:p>
    <w:p w:rsidR="00E05CB4" w:rsidRDefault="00E05CB4" w:rsidP="00E05CB4">
      <w:pPr>
        <w:pStyle w:val="ConsPlusNormal"/>
        <w:ind w:firstLine="540"/>
        <w:jc w:val="both"/>
      </w:pPr>
      <w:r>
        <w:lastRenderedPageBreak/>
        <w:t>в) на оказание необходимой медицинской помощи в случаях и в порядке, которые установлены законодательством Российской Федерации;</w:t>
      </w:r>
    </w:p>
    <w:p w:rsidR="00B63FB2" w:rsidRDefault="00E05CB4" w:rsidP="00E05CB4">
      <w:pPr>
        <w:pStyle w:val="ConsPlusNormal"/>
        <w:ind w:firstLine="540"/>
        <w:jc w:val="both"/>
      </w:pPr>
      <w:r>
        <w:t xml:space="preserve">г) на проход в места проведения </w:t>
      </w:r>
      <w:r w:rsidR="00B63FB2">
        <w:t>мероприятий</w:t>
      </w:r>
      <w:r>
        <w:t xml:space="preserve"> для просмотра </w:t>
      </w:r>
      <w:r w:rsidR="00B63FB2">
        <w:t>мероприятия</w:t>
      </w:r>
      <w:r>
        <w:t xml:space="preserve"> при наличии входного билета на такое </w:t>
      </w:r>
      <w:r w:rsidR="00B63FB2">
        <w:t>мероприятие</w:t>
      </w:r>
      <w:r>
        <w:t xml:space="preserve"> или документа, его заменяющего (в том числе аккредитации или приглашения), за исключением случаев, когда на зрителя наложен административный запрет на посещение мест проведения официальных спортивных соревнований в дни их проведения в соответствии с </w:t>
      </w:r>
      <w:hyperlink r:id="rId7" w:tooltip="&quot;Кодекс Российской Федерации об административных правонарушениях&quot; от 30.12.2001 N 195-ФЗ (ред. от 05.12.2016) (с изм. и доп., вступ. в силу с 21.12.2016){КонсультантПлюс}" w:history="1">
        <w:r w:rsidRPr="00B63FB2">
          <w:t>Кодексом</w:t>
        </w:r>
      </w:hyperlink>
      <w:r w:rsidRPr="00B63FB2">
        <w:t xml:space="preserve"> Р</w:t>
      </w:r>
      <w:r>
        <w:t xml:space="preserve">оссийской Федерации об административных правонарушениях. 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Вход в места проведения </w:t>
      </w:r>
      <w:r w:rsidR="00B63FB2">
        <w:t>мероприятий</w:t>
      </w:r>
      <w:r>
        <w:t xml:space="preserve"> подразумевает принятие и добровольное соблюдение зрителями требований, установленных настоящими Правилами, действующих в течение всего времени нахождения зрителей в местах проведения </w:t>
      </w:r>
      <w:r w:rsidR="00B63FB2">
        <w:t>мероприятий</w:t>
      </w:r>
      <w:r>
        <w:t>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д) на нахождение в месте проведения </w:t>
      </w:r>
      <w:r w:rsidR="00B63FB2">
        <w:t>мероприятия</w:t>
      </w:r>
      <w:r>
        <w:t xml:space="preserve"> в течение всего времени проведения такого соревнования;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е) на пользование всеми услугами, предоставляемыми в местах проведения </w:t>
      </w:r>
      <w:r w:rsidR="00B63FB2">
        <w:t>мероприятия</w:t>
      </w:r>
      <w:r>
        <w:t xml:space="preserve"> организаторами </w:t>
      </w:r>
      <w:r w:rsidR="00B63FB2">
        <w:t>мероприятия</w:t>
      </w:r>
      <w:r>
        <w:t xml:space="preserve">, собственниками (пользователями) объектов спорта и иными лицами, уполномоченными организаторами </w:t>
      </w:r>
      <w:r w:rsidR="00B63FB2">
        <w:t>мероприятия</w:t>
      </w:r>
      <w:r>
        <w:t xml:space="preserve"> или собственниками (пользователями) объектов спорта на оказание таких услуг;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ж) на занятие индивидуального зрительского места, указанного во входном билете или в документе, его заменяющем (кроме случаев, когда билет или документ, его заменяющий, не гарантируют занятие индивидуального зрительского места), с которого не ограничен зрительный обзор и которое поддерживается в состоянии чистоты </w:t>
      </w:r>
      <w:r w:rsidR="00B63FB2">
        <w:br/>
      </w:r>
      <w:r>
        <w:t>и порядка;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з) на проход к индивидуальному зрительскому месту с безалкогольными напитками в пластиковых или бумажных стаканах и едой, приобретенными в специализированных торговых точках, расположенных в местах проведения </w:t>
      </w:r>
      <w:r w:rsidR="00B63FB2">
        <w:t>мероприятия</w:t>
      </w:r>
      <w:r>
        <w:t>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и) на пронос в места проведения </w:t>
      </w:r>
      <w:r w:rsidR="00B63FB2">
        <w:t xml:space="preserve">мероприятия </w:t>
      </w:r>
      <w:r>
        <w:t>и использование при проведении таких соревнований:</w:t>
      </w:r>
    </w:p>
    <w:p w:rsidR="00E05CB4" w:rsidRDefault="00E05CB4" w:rsidP="00E05CB4">
      <w:pPr>
        <w:pStyle w:val="ConsPlusNormal"/>
        <w:ind w:firstLine="540"/>
        <w:jc w:val="both"/>
      </w:pPr>
      <w:r>
        <w:t>личных вещей, не запрещенных к проносу настоящими Правилами;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средств поддержки, отвечающих требованиям, предусмотренным </w:t>
      </w:r>
      <w:r w:rsidR="00B63FB2">
        <w:t xml:space="preserve">пунктом 7 </w:t>
      </w:r>
      <w:r>
        <w:t>настоящих Правил;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к) на поддержку участников </w:t>
      </w:r>
      <w:r w:rsidR="00B63FB2">
        <w:t xml:space="preserve">мероприятия </w:t>
      </w:r>
      <w:r>
        <w:t xml:space="preserve">стоя при отсутствии возражений </w:t>
      </w:r>
      <w:r w:rsidR="00B63FB2">
        <w:br/>
      </w:r>
      <w:r>
        <w:t>со стороны других зрителей;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л) на проезд к месту проведения </w:t>
      </w:r>
      <w:r w:rsidR="00B63FB2">
        <w:t>мероприятия</w:t>
      </w:r>
      <w:r>
        <w:t xml:space="preserve"> и (или) на прилегающую к нему территорию на личном автотранспорте, а также на парковочное место при наличии пропуска на автотранспорт, выдаваемого организатором </w:t>
      </w:r>
      <w:r w:rsidR="00B63FB2">
        <w:t>мероприятия</w:t>
      </w:r>
      <w:r>
        <w:t xml:space="preserve"> или собственником (пользователем) объекта спорта;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м) на пользование туалетными комнатами (кабинками), расположенными в местах проведения </w:t>
      </w:r>
      <w:r w:rsidR="00B63FB2">
        <w:t>мероприятия</w:t>
      </w:r>
      <w:r>
        <w:t>, без взимания платы;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н) на сохранность личных вещей, сдаваемых в камеру хранения, расположенную </w:t>
      </w:r>
      <w:r w:rsidR="00B63FB2">
        <w:br/>
      </w:r>
      <w:r>
        <w:t>на объекте спорта;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о) на помощь волонтеров, контролеров-распорядителей и иных лиц, привлекаемых </w:t>
      </w:r>
      <w:r w:rsidR="00B63FB2">
        <w:br/>
      </w:r>
      <w:r>
        <w:t xml:space="preserve">к организации </w:t>
      </w:r>
      <w:r w:rsidR="00B63FB2">
        <w:t>мероприятия</w:t>
      </w:r>
      <w:r>
        <w:t xml:space="preserve"> организаторами </w:t>
      </w:r>
      <w:r w:rsidR="00B63FB2">
        <w:t>мероприятия</w:t>
      </w:r>
      <w:r>
        <w:t xml:space="preserve">, собственниками (пользователями) объектов спорта, в том числе на получение от указанных лиц информации об оказываемых услугах, о расположении зрительских мест, входов </w:t>
      </w:r>
      <w:r w:rsidR="00B63FB2">
        <w:br/>
      </w:r>
      <w:r>
        <w:t xml:space="preserve">и выходов в местах проведения </w:t>
      </w:r>
      <w:r w:rsidR="00B63FB2">
        <w:t>мероприятия</w:t>
      </w:r>
      <w:r>
        <w:t xml:space="preserve">, а также на помощь при эвакуации </w:t>
      </w:r>
      <w:r w:rsidR="00B63FB2">
        <w:br/>
      </w:r>
      <w:r>
        <w:t>из указанных мест.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4. Зрители при проведении </w:t>
      </w:r>
      <w:r w:rsidR="00B63FB2">
        <w:t xml:space="preserve">мероприятия </w:t>
      </w:r>
      <w:r>
        <w:t>обязаны:</w:t>
      </w:r>
    </w:p>
    <w:p w:rsidR="00E05CB4" w:rsidRDefault="00E05CB4" w:rsidP="00E05CB4">
      <w:pPr>
        <w:pStyle w:val="ConsPlusNormal"/>
        <w:ind w:firstLine="540"/>
        <w:jc w:val="both"/>
      </w:pPr>
      <w:r>
        <w:t>а) предъявлять контролерам-распорядителям входной билет</w:t>
      </w:r>
      <w:r w:rsidR="00B63FB2">
        <w:t xml:space="preserve"> (при наличии)</w:t>
      </w:r>
      <w:r>
        <w:t xml:space="preserve">, а также </w:t>
      </w:r>
      <w:r w:rsidR="00B63FB2">
        <w:br/>
      </w:r>
      <w:r>
        <w:t xml:space="preserve">в случаях, установленных решением Правительства Российской Федерации, документ, удостоверяющий личность, при входе в место проведения официальных спортивных соревнований, занимать индивидуальное зрительское место, указанное во входном билете </w:t>
      </w:r>
      <w:r>
        <w:lastRenderedPageBreak/>
        <w:t>или документе, его заменяющем, кроме случаев, когда билет или документ, его заменяющий, не гарантируют занятие индивидуального зрительского места;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б) при проезде к месту проведения </w:t>
      </w:r>
      <w:r w:rsidR="00B63FB2">
        <w:t xml:space="preserve">мероприятия </w:t>
      </w:r>
      <w:r>
        <w:t xml:space="preserve">и (или) на прилегающую к нему территорию на личном автотранспорте предъявлять контролерам-распорядителям пропуск на автотранспорт, выдаваемый организатором </w:t>
      </w:r>
      <w:r w:rsidR="00B63FB2">
        <w:t xml:space="preserve">мероприятия </w:t>
      </w:r>
      <w:r>
        <w:t>или собственником (пользователем) объекта спорта;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в) при проходе или проезде к месту проведения </w:t>
      </w:r>
      <w:r w:rsidR="00B63FB2">
        <w:t>мероприятия</w:t>
      </w:r>
      <w:r>
        <w:t xml:space="preserve"> и (или) </w:t>
      </w:r>
      <w:r w:rsidR="00B63FB2">
        <w:br/>
      </w:r>
      <w:r>
        <w:t>на прилегающую к нему территорию проходить личный осмотр и предоставлять для осмотра личные вещи;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г) сдавать в камеру хранения громоздкие предметы, кроме случаев, когда пронос громоздких предметов в место проведения </w:t>
      </w:r>
      <w:r w:rsidR="00B63FB2">
        <w:t xml:space="preserve">мероприятия </w:t>
      </w:r>
      <w:r>
        <w:t xml:space="preserve">согласован с организатором </w:t>
      </w:r>
      <w:r w:rsidR="00B63FB2">
        <w:t>мероприятия</w:t>
      </w:r>
      <w:r>
        <w:t>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д) во время нахождения в месте проведения </w:t>
      </w:r>
      <w:r w:rsidR="00B63FB2">
        <w:t>мероприятия</w:t>
      </w:r>
      <w:r>
        <w:t xml:space="preserve"> соблюдать общественный порядок и требования, установленные настоящими Правилами;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е) вести себя уважительно по отношению к другим зрителям, организаторам </w:t>
      </w:r>
      <w:r w:rsidR="00B63FB2">
        <w:br/>
      </w:r>
      <w:r>
        <w:t xml:space="preserve">и участникам </w:t>
      </w:r>
      <w:r w:rsidR="00B63FB2">
        <w:t>мероприятия</w:t>
      </w:r>
      <w:r>
        <w:t xml:space="preserve">, собственникам (пользователям) объектов спорта и лицам, обеспечивающим охрану общественного порядка и общественную безопасность в местах проведения </w:t>
      </w:r>
      <w:r w:rsidR="00B63FB2">
        <w:t>мероприятия</w:t>
      </w:r>
      <w:r>
        <w:t>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ж) незамедлительно сообщать контролерам-распорядителям и иным лицам, обеспечивающим общественный порядок и общественную безопасность при проведении </w:t>
      </w:r>
      <w:r w:rsidR="00B63FB2">
        <w:t>мероприятия</w:t>
      </w:r>
      <w:r>
        <w:t xml:space="preserve">, о случаях обнаружения подозрительных предметов, нарушения общественного порядка, возникновения задымления или пожара, необходимости оказания медицинской помощи лицам, находящимся в местах проведения </w:t>
      </w:r>
      <w:r w:rsidR="00B63FB2">
        <w:t>мероприятия</w:t>
      </w:r>
      <w:r>
        <w:t>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з) не причинять имущественный вред другим зрителям, организаторам и участникам </w:t>
      </w:r>
      <w:r w:rsidR="00B63FB2">
        <w:t>мероприятия</w:t>
      </w:r>
      <w:r>
        <w:t xml:space="preserve">, собственникам (пользователям) объектов спорта и лицам, обеспечивающим охрану общественного порядка и общественную безопасность при проведении </w:t>
      </w:r>
      <w:r w:rsidR="00B63FB2">
        <w:t>мероприятия</w:t>
      </w:r>
      <w:r>
        <w:t>, бережно относиться к имуществу объекта спорта, а также соблюдать чистоту;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и) выполнять законные требования представителей организатора </w:t>
      </w:r>
      <w:r w:rsidR="00B63FB2">
        <w:t>мероприятия</w:t>
      </w:r>
      <w:r>
        <w:t xml:space="preserve">, собственника (пользователя) объекта спорта, контролеров-распорядителей и иных лиц, обеспечивающих общественный порядок и общественную безопасность при проведении </w:t>
      </w:r>
      <w:r w:rsidR="00B63FB2">
        <w:t>мероприятия</w:t>
      </w:r>
      <w:r>
        <w:t>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к) при получении информации об эвакуации из места проведения </w:t>
      </w:r>
      <w:r w:rsidR="00B63FB2">
        <w:t>мероприятия</w:t>
      </w:r>
      <w:r>
        <w:t xml:space="preserve"> действовать согласно инструкциям (указаниям) лиц, обеспечивающих общественный порядок и общественную безопасность при проведении </w:t>
      </w:r>
      <w:r w:rsidR="00B63FB2">
        <w:t>мероприятия</w:t>
      </w:r>
      <w:r>
        <w:t xml:space="preserve">, в соответствии </w:t>
      </w:r>
      <w:r w:rsidR="00B63FB2">
        <w:br/>
      </w:r>
      <w:r>
        <w:t xml:space="preserve">с </w:t>
      </w:r>
      <w:r w:rsidR="00B63FB2">
        <w:t xml:space="preserve">правилами </w:t>
      </w:r>
      <w:r>
        <w:t>пожарной безопасности и утвержденному плану эвакуации, сохраняя спокойствие и не создавая паники.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5. Зрителям в местах проведения </w:t>
      </w:r>
      <w:r w:rsidR="00B63FB2">
        <w:t xml:space="preserve">мероприятия </w:t>
      </w:r>
      <w:r>
        <w:t>запрещается: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а) находиться в состоянии опьянения, оскорбляющем человеческое достоинство </w:t>
      </w:r>
      <w:r w:rsidR="00B63FB2">
        <w:br/>
      </w:r>
      <w:r>
        <w:t>и общественную нравственность;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б) осуществлять действия, создающие угрозу собственной безопасности, жизни, здоровью, а также безопасности, жизни, здоровью иных лиц, находящихся в месте проведения </w:t>
      </w:r>
      <w:r w:rsidR="00B63FB2">
        <w:t xml:space="preserve">мероприятия </w:t>
      </w:r>
      <w:r>
        <w:t>или на прилегающей к нему территории;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в) бросать предметы в направлении других зрителей, участников </w:t>
      </w:r>
      <w:r w:rsidR="00B63FB2">
        <w:t>мероприятия</w:t>
      </w:r>
      <w:r>
        <w:t xml:space="preserve"> </w:t>
      </w:r>
      <w:r w:rsidR="00B63FB2">
        <w:br/>
      </w:r>
      <w:r>
        <w:t xml:space="preserve">и иных лиц, находящихся в месте проведения </w:t>
      </w:r>
      <w:r w:rsidR="00B63FB2">
        <w:t xml:space="preserve">мероприятия </w:t>
      </w:r>
      <w:r>
        <w:t>или на прилегающей к нему территории;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г) оскорблять других лиц (в том числе с использованием баннеров, плакатов, транспарантов и иных средств наглядной агитации) и совершать иные действия, порочащие честь, достоинство или деловую репутацию либо направленные </w:t>
      </w:r>
      <w:r w:rsidR="00B63FB2">
        <w:br/>
      </w:r>
      <w:r>
        <w:t>на возбуждение ненависти или вражды, а также на унижение достоинства человека или группы лиц по признакам пола, расы, национальности, языка, происхождения, отношения к религии;</w:t>
      </w:r>
    </w:p>
    <w:p w:rsidR="00E05CB4" w:rsidRDefault="00E05CB4" w:rsidP="00E05CB4">
      <w:pPr>
        <w:pStyle w:val="ConsPlusNormal"/>
        <w:ind w:firstLine="540"/>
        <w:jc w:val="both"/>
      </w:pPr>
      <w:r>
        <w:lastRenderedPageBreak/>
        <w:t xml:space="preserve">д) скрывать свои лица, в том числе использовать маски, за исключением случаев, специально установленных организатором </w:t>
      </w:r>
      <w:r w:rsidR="009B5F30">
        <w:t>мероприятия</w:t>
      </w:r>
      <w:r>
        <w:t xml:space="preserve">, а также средства маскировки </w:t>
      </w:r>
      <w:r w:rsidR="009B5F30">
        <w:br/>
      </w:r>
      <w:r>
        <w:t>и иные предметы, специально предназначенные для затруднения установления личности;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е) нарушать общественную мораль и нормы поведения путем обнажения интимных частей тела во время нахождения в местах проведения </w:t>
      </w:r>
      <w:r w:rsidR="009B5F30">
        <w:t>мероприятия</w:t>
      </w:r>
      <w:r>
        <w:t>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ж) проникать в место проведения </w:t>
      </w:r>
      <w:r w:rsidR="009B5F30">
        <w:t>мероприятия</w:t>
      </w:r>
      <w:r>
        <w:t xml:space="preserve"> или на территорию, к нему прилегающую, и в зоны, не обозначенные во входном билете или в документе, его заменяющем (технические помещения, зоны для почетных гостей, места, предназначенные для размещения представителей средств массовой информации), доступ в которые ограничен организатором </w:t>
      </w:r>
      <w:r w:rsidR="009B5F30">
        <w:t xml:space="preserve">мероприятия </w:t>
      </w:r>
      <w:r>
        <w:t>и (или) собственником (пользователем) объекта спорта;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з) находиться во время проведения </w:t>
      </w:r>
      <w:r w:rsidR="009B5F30">
        <w:t xml:space="preserve">мероприятия </w:t>
      </w:r>
      <w:r>
        <w:t xml:space="preserve">на лестницах, создавать помехи движению в зонах мест проведения </w:t>
      </w:r>
      <w:r w:rsidR="009B5F30">
        <w:t>мероприятия</w:t>
      </w:r>
      <w:r>
        <w:t>, предназначенных для эвакуации, в том числе в проходах, выходах и входах (основных и запасных);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и) наносить надписи и рисунки на конструкции, строения, сооружения, расположенные в местах проведения </w:t>
      </w:r>
      <w:r w:rsidR="009B5F30">
        <w:t>мероприятия</w:t>
      </w:r>
      <w:r>
        <w:t xml:space="preserve">, а также размещать возле них посторонние предметы без соответствующего разрешения организаторов </w:t>
      </w:r>
      <w:r w:rsidR="009B5F30">
        <w:t>мероприятия</w:t>
      </w:r>
      <w:r>
        <w:t xml:space="preserve"> или собственников (пользователей) объектов спорта;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к) проходить в место проведения </w:t>
      </w:r>
      <w:r w:rsidR="009B5F30">
        <w:t xml:space="preserve">мероприятия </w:t>
      </w:r>
      <w:r>
        <w:t xml:space="preserve">с животными и птицами, </w:t>
      </w:r>
      <w:r w:rsidR="009B5F30">
        <w:br/>
      </w:r>
      <w:r>
        <w:t>за исключением собак-проводников в намордниках;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л) проводить публичные мероприятия, не предусмотренные положением (регламентом) проведения </w:t>
      </w:r>
      <w:r w:rsidR="009B5F30">
        <w:t>мероприятия</w:t>
      </w:r>
      <w:r>
        <w:t>;</w:t>
      </w:r>
    </w:p>
    <w:p w:rsidR="00E05CB4" w:rsidRDefault="00E05CB4" w:rsidP="00E05CB4">
      <w:pPr>
        <w:pStyle w:val="ConsPlusNormal"/>
        <w:ind w:firstLine="540"/>
        <w:jc w:val="both"/>
      </w:pPr>
      <w:bookmarkStart w:id="1" w:name="Par95"/>
      <w:bookmarkEnd w:id="1"/>
      <w:r>
        <w:t xml:space="preserve">м) проносить в место проведения </w:t>
      </w:r>
      <w:r w:rsidR="009B5F30">
        <w:t xml:space="preserve">мероприятия </w:t>
      </w:r>
      <w:r>
        <w:t>и использовать:</w:t>
      </w:r>
    </w:p>
    <w:p w:rsidR="00E05CB4" w:rsidRDefault="00E05CB4" w:rsidP="00E05CB4">
      <w:pPr>
        <w:pStyle w:val="ConsPlusNormal"/>
        <w:ind w:firstLine="540"/>
        <w:jc w:val="both"/>
      </w:pPr>
      <w:r>
        <w:t>оружие любого типа, в том числе самообороны, и боеприпасы, колющие или режущие предметы, другие предметы, которые могут быть использованы в качестве оружия, взрывчатые, ядовитые, отравляющие и едко пахнущие вещества, радиоактивные материалы;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огнеопасные и пиротехнические вещества или изделия (за исключением спичек, карманных зажигалок), включая сигнальные ракеты, </w:t>
      </w:r>
      <w:proofErr w:type="spellStart"/>
      <w:r>
        <w:t>файеры</w:t>
      </w:r>
      <w:proofErr w:type="spellEnd"/>
      <w:r>
        <w:t xml:space="preserve">, петарды, газовые баллоны </w:t>
      </w:r>
      <w:r w:rsidR="009B5F30">
        <w:br/>
      </w:r>
      <w:r>
        <w:t>и предметы (химические материалы), которые могут быть использованы для изготовления пиротехнических изделий или дымов;</w:t>
      </w:r>
    </w:p>
    <w:p w:rsidR="00E05CB4" w:rsidRDefault="00E05CB4" w:rsidP="00E05CB4">
      <w:pPr>
        <w:pStyle w:val="ConsPlusNormal"/>
        <w:ind w:firstLine="540"/>
        <w:jc w:val="both"/>
      </w:pPr>
      <w:r>
        <w:t>иные вещества, предметы, изделия, в том числе самодельного изготовления, использование которых может привести к задымлению, воспламенению;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устройства и изделия, в том числе самодельного изготовления, не являющиеся пиротехникой, применяющиеся для разбрасывания, распыления различных материалов </w:t>
      </w:r>
      <w:r w:rsidR="009B5F30">
        <w:br/>
      </w:r>
      <w:r>
        <w:t>и веществ (</w:t>
      </w:r>
      <w:proofErr w:type="spellStart"/>
      <w:r>
        <w:t>пневмохлопушки</w:t>
      </w:r>
      <w:proofErr w:type="spellEnd"/>
      <w:r>
        <w:t>);</w:t>
      </w:r>
    </w:p>
    <w:p w:rsidR="00E05CB4" w:rsidRDefault="00E05CB4" w:rsidP="00E05CB4">
      <w:pPr>
        <w:pStyle w:val="ConsPlusNormal"/>
        <w:ind w:firstLine="540"/>
        <w:jc w:val="both"/>
      </w:pPr>
      <w:r>
        <w:t>красящие вещества;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духовые приспособления для извлечения звуков (в том числе </w:t>
      </w:r>
      <w:proofErr w:type="spellStart"/>
      <w:r>
        <w:t>вувузелы</w:t>
      </w:r>
      <w:proofErr w:type="spellEnd"/>
      <w:r>
        <w:t xml:space="preserve">), </w:t>
      </w:r>
      <w:r w:rsidR="009B5F30">
        <w:br/>
      </w:r>
      <w:r>
        <w:t>за исключением горнов и дудок;</w:t>
      </w:r>
    </w:p>
    <w:p w:rsidR="00E05CB4" w:rsidRDefault="00E05CB4" w:rsidP="00E05CB4">
      <w:pPr>
        <w:pStyle w:val="ConsPlusNormal"/>
        <w:ind w:firstLine="540"/>
        <w:jc w:val="both"/>
      </w:pPr>
      <w:r>
        <w:t>алкогольные напитки любого рода, наркотические и токсические вещества или стимуляторы;</w:t>
      </w:r>
    </w:p>
    <w:p w:rsidR="00E05CB4" w:rsidRDefault="00E05CB4" w:rsidP="00E05CB4">
      <w:pPr>
        <w:pStyle w:val="ConsPlusNormal"/>
        <w:ind w:firstLine="540"/>
        <w:jc w:val="both"/>
      </w:pPr>
      <w:r>
        <w:t>прохладительные напитки в стеклянной или жестяной таре, а также в пластиковой таре объемом более 0,5 литра;</w:t>
      </w:r>
    </w:p>
    <w:p w:rsidR="00E05CB4" w:rsidRDefault="00E05CB4" w:rsidP="00E05CB4">
      <w:pPr>
        <w:pStyle w:val="ConsPlusNormal"/>
        <w:ind w:firstLine="540"/>
        <w:jc w:val="both"/>
      </w:pPr>
      <w:r>
        <w:t>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организаций;</w:t>
      </w:r>
    </w:p>
    <w:p w:rsidR="00E05CB4" w:rsidRDefault="00E05CB4" w:rsidP="00E05CB4">
      <w:pPr>
        <w:pStyle w:val="ConsPlusNormal"/>
        <w:ind w:firstLine="540"/>
        <w:jc w:val="both"/>
      </w:pPr>
      <w:r>
        <w:t>н) осуществлять незаконную торговлю (включая торговлю входными билетами или документами, их заменяющими), распространять любым способом продукцию политического, религиозного и расистского характера (включая плакаты, листовки, буклеты).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6. В случае идентификации физического лица (в том числе посредством систем видеонаблюдения), в отношении которого вступило в законную силу постановление суда </w:t>
      </w:r>
      <w:r>
        <w:lastRenderedPageBreak/>
        <w:t xml:space="preserve">об административном запрете на посещение мест проведения официальных спортивных соревнований, организатор </w:t>
      </w:r>
      <w:r w:rsidR="009B5F30">
        <w:t xml:space="preserve">мероприятия </w:t>
      </w:r>
      <w:r>
        <w:t xml:space="preserve">и (или) контролеры-распорядители имеют право отказать указанному лицу во входе или удалить его из места проведения </w:t>
      </w:r>
      <w:r w:rsidR="009B5F30">
        <w:t>такого мероприятия</w:t>
      </w:r>
      <w:r>
        <w:t xml:space="preserve">, аннулировав входной билет или документ, его заменяющий, без возмещения его стоимости. Организатор </w:t>
      </w:r>
      <w:r w:rsidR="009B5F30">
        <w:t xml:space="preserve">мероприятия </w:t>
      </w:r>
      <w:r>
        <w:t xml:space="preserve">и (или) контролеры-распорядители обязаны объяснить указанному лицу причину отказа во входе или удалении из места проведения </w:t>
      </w:r>
      <w:r w:rsidR="009B5F30">
        <w:t xml:space="preserve">мероприятия </w:t>
      </w:r>
      <w:r>
        <w:t xml:space="preserve">и передать указанное лицо представителям территориального органа федерального органа исполнительной власти в сфере внутренних дел, ответственным </w:t>
      </w:r>
      <w:r w:rsidR="009B5F30">
        <w:br/>
      </w:r>
      <w:r>
        <w:t>за обеспечение общественного порядка и общественной безопасности при проведении официального спортивного соревнования.</w:t>
      </w:r>
    </w:p>
    <w:p w:rsidR="00E05CB4" w:rsidRDefault="009B5F30" w:rsidP="005B4895">
      <w:pPr>
        <w:pStyle w:val="ConsPlusNormal"/>
        <w:jc w:val="center"/>
        <w:outlineLvl w:val="1"/>
      </w:pPr>
      <w:r>
        <w:t>III. Средства поддержки</w:t>
      </w:r>
    </w:p>
    <w:p w:rsidR="00E05CB4" w:rsidRDefault="00E05CB4" w:rsidP="00E05CB4">
      <w:pPr>
        <w:pStyle w:val="ConsPlusNormal"/>
        <w:ind w:firstLine="540"/>
        <w:jc w:val="both"/>
      </w:pPr>
      <w:bookmarkStart w:id="2" w:name="Par112"/>
      <w:bookmarkEnd w:id="2"/>
      <w:r>
        <w:t xml:space="preserve">7. Средства поддержки, пронос которых в места проведения </w:t>
      </w:r>
      <w:r w:rsidR="009B5F30">
        <w:t>мероприятия</w:t>
      </w:r>
      <w:r>
        <w:t xml:space="preserve"> соревнований не требует предварительного согласования с организатором </w:t>
      </w:r>
      <w:r w:rsidR="009B5F30">
        <w:t>мероприятия</w:t>
      </w:r>
      <w:r>
        <w:t>, должны соответствовать следующим требованиям:</w:t>
      </w:r>
    </w:p>
    <w:p w:rsidR="00E05CB4" w:rsidRDefault="00E05CB4" w:rsidP="00E05CB4">
      <w:pPr>
        <w:pStyle w:val="ConsPlusNormal"/>
        <w:ind w:firstLine="540"/>
        <w:jc w:val="both"/>
      </w:pPr>
      <w:bookmarkStart w:id="3" w:name="Par113"/>
      <w:bookmarkEnd w:id="3"/>
      <w:r>
        <w:t>а) не содержать надписей политического, экстремистского, провокационного или рекламного характера, оскорблений, ненормативную лексику или непристойные изображения;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б) не содержать нацистскую атрибутику или символику либо атрибутику или символику экстремистских организаций, а также атрибутику или символику, сходную </w:t>
      </w:r>
      <w:r w:rsidR="009B5F30">
        <w:br/>
      </w:r>
      <w:r>
        <w:t>с ними до степени смешения;</w:t>
      </w:r>
    </w:p>
    <w:p w:rsidR="00E05CB4" w:rsidRDefault="00E05CB4" w:rsidP="00E05CB4">
      <w:pPr>
        <w:pStyle w:val="ConsPlusNormal"/>
        <w:ind w:firstLine="540"/>
        <w:jc w:val="both"/>
      </w:pPr>
      <w:bookmarkStart w:id="4" w:name="Par115"/>
      <w:bookmarkEnd w:id="4"/>
      <w:r>
        <w:t xml:space="preserve">в) не иметь целью оскорбление чести и достоинства участников, зрителей и (или) организаторов </w:t>
      </w:r>
      <w:r w:rsidR="009B5F30">
        <w:t>мероприятия</w:t>
      </w:r>
      <w:r>
        <w:t>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г) для баннеров и флагов - не превышать размеров 2 метра x 1,5 метра, в том числе </w:t>
      </w:r>
      <w:r w:rsidR="009B5F30">
        <w:br/>
      </w:r>
      <w:r>
        <w:t xml:space="preserve">на пустотельных древках, не превышающих 1,5 метра в длину и 2,5 сантиметра </w:t>
      </w:r>
      <w:r w:rsidR="009B5F30">
        <w:br/>
      </w:r>
      <w:r>
        <w:t>в диаметре;</w:t>
      </w:r>
    </w:p>
    <w:p w:rsidR="00E05CB4" w:rsidRDefault="00E05CB4" w:rsidP="00E05CB4">
      <w:pPr>
        <w:pStyle w:val="ConsPlusNormal"/>
        <w:ind w:firstLine="540"/>
        <w:jc w:val="both"/>
      </w:pPr>
      <w:r>
        <w:t>д) не являться предметами, использование и (или) хранение которых не допускается законодательством Российской Федерации;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е) иметь перевод на русский язык содержащихся в средствах поддержки слов и (или) выражений на государственных языках республик Российской Федерации и (или) иностранных языках, который заверяется в нотариальном порядке либо организатором </w:t>
      </w:r>
      <w:r w:rsidR="009B5F30">
        <w:t xml:space="preserve">мероприятия </w:t>
      </w:r>
      <w:r>
        <w:t>и представляется зрителем уполномоченному лицу при входе в место проведения официального спортивного соревнования.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8. Средства поддержки, не требующие предварительного согласования </w:t>
      </w:r>
      <w:r w:rsidR="009B5F30">
        <w:br/>
      </w:r>
      <w:r>
        <w:t xml:space="preserve">с организатором </w:t>
      </w:r>
      <w:r w:rsidR="009B5F30">
        <w:t>мероприятия</w:t>
      </w:r>
      <w:r>
        <w:t xml:space="preserve">, должны размещаться в местах, где они не будут мешать просмотру </w:t>
      </w:r>
      <w:r w:rsidR="009B5F30">
        <w:t xml:space="preserve">мероприятия </w:t>
      </w:r>
      <w:r>
        <w:t>другим зрителям.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9. В сектор для активной поддержки по предварительному согласованию </w:t>
      </w:r>
      <w:r w:rsidR="009B5F30">
        <w:br/>
      </w:r>
      <w:r>
        <w:t xml:space="preserve">с организатором </w:t>
      </w:r>
      <w:r w:rsidR="009B5F30">
        <w:t xml:space="preserve">мероприятия </w:t>
      </w:r>
      <w:r>
        <w:t xml:space="preserve">в порядке, установленном </w:t>
      </w:r>
      <w:r w:rsidR="009B5F30">
        <w:t xml:space="preserve">пунктом 11 </w:t>
      </w:r>
      <w:r>
        <w:t xml:space="preserve">настоящих Правил, допускается пронос средств поддержки, указанных в </w:t>
      </w:r>
      <w:r w:rsidR="009B5F30">
        <w:t xml:space="preserve">приложении </w:t>
      </w:r>
      <w:r>
        <w:t>к настоящим Правилам.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10. Пронос средств поддержки, указанных в </w:t>
      </w:r>
      <w:r w:rsidR="009B5F30">
        <w:t xml:space="preserve">приложении </w:t>
      </w:r>
      <w:r>
        <w:t xml:space="preserve">к настоящим Правилам, </w:t>
      </w:r>
      <w:r w:rsidR="009B5F30">
        <w:br/>
      </w:r>
      <w:r>
        <w:t xml:space="preserve">не соответствующих установленным для них требованиям, допускается только при условии предварительного согласования объединением зрителей с организатором </w:t>
      </w:r>
      <w:r w:rsidR="009B5F30">
        <w:t xml:space="preserve">мероприятия </w:t>
      </w:r>
      <w:r>
        <w:t>или уполномоченным им лицом, а также с лицами, обеспечивающими охрану общественного порядка и общественную безопасность при проведении официальных спортивных соревнований.</w:t>
      </w:r>
    </w:p>
    <w:p w:rsidR="00E05CB4" w:rsidRDefault="00E05CB4" w:rsidP="00E05CB4">
      <w:pPr>
        <w:pStyle w:val="ConsPlusNormal"/>
        <w:ind w:firstLine="540"/>
        <w:jc w:val="both"/>
      </w:pPr>
      <w:bookmarkStart w:id="5" w:name="Par122"/>
      <w:bookmarkEnd w:id="5"/>
      <w:r>
        <w:t xml:space="preserve">11. В целях согласования средств поддержки, не соответствующих требованиям, предусмотренным </w:t>
      </w:r>
      <w:r w:rsidR="009B5F30">
        <w:t xml:space="preserve">пунктом 7 </w:t>
      </w:r>
      <w:r>
        <w:t xml:space="preserve">настоящих Правил, объединение зрителей в срок не позднее 2 рабочих дней до дня проведения </w:t>
      </w:r>
      <w:r w:rsidR="009B5F30">
        <w:t xml:space="preserve">мероприятия </w:t>
      </w:r>
      <w:r>
        <w:t xml:space="preserve">имеет право подать письменную заявку организатору </w:t>
      </w:r>
      <w:r w:rsidR="009B5F30">
        <w:t>мероприятия</w:t>
      </w:r>
      <w:r>
        <w:t xml:space="preserve">, если иной сокращенный срок не установлен организатором </w:t>
      </w:r>
      <w:r w:rsidR="009B5F30">
        <w:t>мероприятия</w:t>
      </w:r>
      <w:r>
        <w:t>.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Средства поддержки, не соответствующие требованиям, предусмотренным </w:t>
      </w:r>
      <w:r w:rsidR="009B5F30">
        <w:t xml:space="preserve">подпунктами «а» - «в» пункта 7 </w:t>
      </w:r>
      <w:r>
        <w:t>настоящих Правил, не подлежат согласованию.</w:t>
      </w:r>
    </w:p>
    <w:p w:rsidR="00E05CB4" w:rsidRDefault="00E05CB4" w:rsidP="00E05CB4">
      <w:pPr>
        <w:pStyle w:val="ConsPlusNormal"/>
        <w:ind w:firstLine="540"/>
        <w:jc w:val="both"/>
      </w:pPr>
      <w:r>
        <w:lastRenderedPageBreak/>
        <w:t xml:space="preserve">Организатор </w:t>
      </w:r>
      <w:r w:rsidR="009B5F30">
        <w:t xml:space="preserve">мероприятия </w:t>
      </w:r>
      <w:r>
        <w:t>или лицо, им уполномоченное на согласование средств поддержки, обязано в течение суток со дня представления на согласование средств поддержки заявителем письменно уведомить заявителя о принятом решении.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12. На каждое средство поддержки, согласованное в порядке, предусмотренном </w:t>
      </w:r>
      <w:r w:rsidR="009B5F30">
        <w:t xml:space="preserve">пунктом 11 </w:t>
      </w:r>
      <w:r>
        <w:t xml:space="preserve">настоящих Правил, объединением зрителей должен быть назначен представитель объединения зрителей, ответственный за его использование при проведении </w:t>
      </w:r>
      <w:r w:rsidR="009B5F30">
        <w:t>мероприятия</w:t>
      </w:r>
      <w:r>
        <w:t>, удостоверивший свою личность.</w:t>
      </w:r>
    </w:p>
    <w:p w:rsidR="00E05CB4" w:rsidRDefault="00E05CB4" w:rsidP="00E05CB4">
      <w:pPr>
        <w:pStyle w:val="ConsPlusNormal"/>
        <w:ind w:firstLine="540"/>
        <w:jc w:val="both"/>
      </w:pPr>
      <w:r>
        <w:t>Информация о лице, ответственном за средство поддержки, согласованное в порядке, предусмотренном</w:t>
      </w:r>
      <w:r w:rsidR="009B5F30">
        <w:t xml:space="preserve"> пунктом 11</w:t>
      </w:r>
      <w:r>
        <w:t xml:space="preserve"> настоящих Правил, представляется объединением зрителей организатору </w:t>
      </w:r>
      <w:r w:rsidR="009B5F30">
        <w:t xml:space="preserve">мероприятия </w:t>
      </w:r>
      <w:r>
        <w:t>либо лицу, им уполномоченному.</w:t>
      </w:r>
    </w:p>
    <w:p w:rsidR="00E05CB4" w:rsidRDefault="00E05CB4" w:rsidP="00E05CB4">
      <w:pPr>
        <w:pStyle w:val="ConsPlusNormal"/>
        <w:ind w:firstLine="540"/>
        <w:jc w:val="both"/>
      </w:pPr>
      <w:r>
        <w:t>13. Количество и места размещения средств поддержки, согласованных в порядке, предусмотренном</w:t>
      </w:r>
      <w:r w:rsidR="009B5F30">
        <w:t xml:space="preserve"> пунктом 11</w:t>
      </w:r>
      <w:r>
        <w:t xml:space="preserve"> настоящих Правил, определяются организатором </w:t>
      </w:r>
      <w:r w:rsidR="009B5F30">
        <w:t xml:space="preserve">мероприятия </w:t>
      </w:r>
      <w:r>
        <w:t>или лицом, им уполномоченным.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Организатор </w:t>
      </w:r>
      <w:r w:rsidR="009B5F30">
        <w:t xml:space="preserve">мероприятия </w:t>
      </w:r>
      <w:r>
        <w:t xml:space="preserve">или лицо, им уполномоченное, обязано письменно уведомить представителя территориального органа Министерства внутренних дел Российской Федерации, ответственного за обеспечение общественного порядка </w:t>
      </w:r>
      <w:r w:rsidR="009B5F30">
        <w:br/>
      </w:r>
      <w:r>
        <w:t>и общественной безопасности при проведении официального спортивного соревнования, о количестве и местах размещения согласованных средств поддержки в месте проведения официального спортивного соревнования.</w:t>
      </w:r>
    </w:p>
    <w:p w:rsidR="00E05CB4" w:rsidRDefault="00E05CB4" w:rsidP="005B4895">
      <w:pPr>
        <w:pStyle w:val="ConsPlusNormal"/>
        <w:ind w:firstLine="540"/>
        <w:jc w:val="both"/>
      </w:pPr>
      <w:r>
        <w:t>14. В случае принятия организатором официального спортивного соревнования решения об использовании сектора для активной поддержки одного из участников официального спортивного соревнования пронос в этот сектор средств поддержки, предназначенных для другого участника, не допускается.</w:t>
      </w:r>
    </w:p>
    <w:p w:rsidR="00E05CB4" w:rsidRDefault="009B5F30" w:rsidP="009B5F30">
      <w:pPr>
        <w:pStyle w:val="ConsPlusNormal"/>
        <w:jc w:val="center"/>
        <w:outlineLvl w:val="1"/>
      </w:pPr>
      <w:r>
        <w:t>IV. Заключительные положения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15. Лица, не соблюдающие требования, установленные настоящими Правилами, или отказывающиеся от их соблюдения, не допускаются в места проведения </w:t>
      </w:r>
      <w:r w:rsidR="009B5F30">
        <w:t>мероприятия</w:t>
      </w:r>
      <w:r>
        <w:t xml:space="preserve">, могут быть из них удалены или привлечены к ответственности в соответствии </w:t>
      </w:r>
      <w:r w:rsidR="009B5F30">
        <w:br/>
      </w:r>
      <w:r>
        <w:t>с законодательством Российской Федерации.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16. Контроль за соблюдением требований, установленных настоящими Правилами, возлагается на организаторов </w:t>
      </w:r>
      <w:r w:rsidR="009B5F30">
        <w:t>мероприятия</w:t>
      </w:r>
      <w:r>
        <w:t xml:space="preserve">, собственников (пользователей) объектов спорта, а также на иных лиц, принимающих участие в обеспечении общественного порядка и общественной безопасности в местах проведения </w:t>
      </w:r>
      <w:r w:rsidR="009B5F30">
        <w:t>мероприятия</w:t>
      </w:r>
      <w:r>
        <w:t>.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17. Организаторы </w:t>
      </w:r>
      <w:r w:rsidR="009B5F30">
        <w:t xml:space="preserve">мероприятия </w:t>
      </w:r>
      <w:r>
        <w:t xml:space="preserve">и (или) собственники (пользователи) объектов спорта вправе устанавливать дополнительные требования к поведению зрителей при проведении </w:t>
      </w:r>
      <w:r w:rsidR="009B5F30">
        <w:t>мероприятия</w:t>
      </w:r>
      <w:r>
        <w:t>, которые не могут противоречить требованиям Федерального</w:t>
      </w:r>
      <w:r w:rsidR="009B5F30">
        <w:t xml:space="preserve"> закона</w:t>
      </w:r>
      <w:r>
        <w:t xml:space="preserve"> </w:t>
      </w:r>
      <w:r w:rsidR="009B5F30">
        <w:t>«</w:t>
      </w:r>
      <w:r>
        <w:t>О физической культуре и спорте в Российской Федерации</w:t>
      </w:r>
      <w:r w:rsidR="009B5F30">
        <w:t>»</w:t>
      </w:r>
      <w:r>
        <w:t xml:space="preserve"> и положениям настоящих Правил.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18. Настоящие Правила размещаются организаторами </w:t>
      </w:r>
      <w:r w:rsidR="009B5F30">
        <w:t>мероприятия</w:t>
      </w:r>
      <w:r>
        <w:t xml:space="preserve"> и (или) собственниками (пользователями) объектов спорта на информационных щитах (стендах) перед входами в место проведения официального спортивного соревнования, перед входами на трибуны и сектора, а также публикуются на официальных сайтах организаторов </w:t>
      </w:r>
      <w:r w:rsidR="009B5F30">
        <w:t>мероприятия</w:t>
      </w:r>
      <w:r>
        <w:t>.</w:t>
      </w:r>
    </w:p>
    <w:p w:rsidR="00E05CB4" w:rsidRDefault="00E05CB4" w:rsidP="00E05CB4">
      <w:pPr>
        <w:pStyle w:val="ConsPlusNormal"/>
        <w:ind w:firstLine="540"/>
        <w:jc w:val="both"/>
      </w:pPr>
      <w:r>
        <w:t>19. Информация о порядке, установленном настоящими Правилами, должна доводиться до сведения зрителей на русском языке</w:t>
      </w:r>
      <w:r w:rsidR="009B5F30">
        <w:t>,</w:t>
      </w:r>
      <w:r>
        <w:t xml:space="preserve"> также по усмотрению организатора </w:t>
      </w:r>
      <w:r w:rsidR="009B5F30">
        <w:t xml:space="preserve">мероприятия </w:t>
      </w:r>
      <w:r>
        <w:t>- на государственных языках субъектов Российской Федерации и родных языках народов Российской Федерации.</w:t>
      </w:r>
    </w:p>
    <w:p w:rsidR="00E05CB4" w:rsidRDefault="00E05CB4" w:rsidP="00E05CB4">
      <w:pPr>
        <w:pStyle w:val="ConsPlusNormal"/>
        <w:ind w:firstLine="540"/>
        <w:jc w:val="both"/>
      </w:pPr>
      <w:r>
        <w:t xml:space="preserve">20. Перечень предметов, запрещенных к проносу в места проведения </w:t>
      </w:r>
      <w:r w:rsidR="00227F93">
        <w:t>мероприятия</w:t>
      </w:r>
      <w:r>
        <w:t xml:space="preserve"> </w:t>
      </w:r>
      <w:r w:rsidR="00227F93">
        <w:br/>
      </w:r>
      <w:r>
        <w:t>в соответствии с</w:t>
      </w:r>
      <w:r w:rsidR="00227F93">
        <w:t xml:space="preserve"> подпунктом «м» пункта 5</w:t>
      </w:r>
      <w:r>
        <w:t xml:space="preserve"> настоящих Правил, размещается на входных билетах.</w:t>
      </w:r>
    </w:p>
    <w:p w:rsidR="00E05CB4" w:rsidRDefault="00E05CB4" w:rsidP="00E05CB4">
      <w:pPr>
        <w:pStyle w:val="ConsPlusNormal"/>
        <w:jc w:val="center"/>
      </w:pPr>
    </w:p>
    <w:p w:rsidR="00E05CB4" w:rsidRDefault="00E05CB4" w:rsidP="00E05CB4">
      <w:pPr>
        <w:pStyle w:val="ConsPlusNormal"/>
        <w:jc w:val="center"/>
      </w:pPr>
    </w:p>
    <w:p w:rsidR="00EF6A51" w:rsidRDefault="00EF6A51" w:rsidP="00E05CB4">
      <w:pPr>
        <w:pStyle w:val="ConsPlusNormal"/>
        <w:jc w:val="center"/>
      </w:pPr>
    </w:p>
    <w:p w:rsidR="00227F93" w:rsidRDefault="00227F93" w:rsidP="005B4895">
      <w:pPr>
        <w:pStyle w:val="ConsPlusNormal"/>
      </w:pPr>
    </w:p>
    <w:p w:rsidR="00E05CB4" w:rsidRPr="00227F93" w:rsidRDefault="00227F93" w:rsidP="00227F93">
      <w:pPr>
        <w:pStyle w:val="ConsPlusNormal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Правилам поведения зрителей </w:t>
      </w:r>
      <w:r w:rsidR="00E05CB4" w:rsidRPr="00227F93">
        <w:rPr>
          <w:sz w:val="20"/>
          <w:szCs w:val="20"/>
        </w:rPr>
        <w:t xml:space="preserve">при проведении </w:t>
      </w:r>
      <w:r w:rsidRPr="00227F93">
        <w:rPr>
          <w:sz w:val="20"/>
          <w:szCs w:val="20"/>
        </w:rPr>
        <w:t>мероприятия</w:t>
      </w:r>
    </w:p>
    <w:p w:rsidR="00E05CB4" w:rsidRDefault="00E05CB4" w:rsidP="00E05CB4">
      <w:pPr>
        <w:pStyle w:val="ConsPlusNormal"/>
        <w:jc w:val="center"/>
      </w:pPr>
    </w:p>
    <w:p w:rsidR="00E05CB4" w:rsidRDefault="00E05CB4" w:rsidP="00E05CB4">
      <w:pPr>
        <w:pStyle w:val="ConsPlusNormal"/>
        <w:jc w:val="center"/>
      </w:pPr>
      <w:bookmarkStart w:id="6" w:name="Par149"/>
      <w:bookmarkEnd w:id="6"/>
      <w:r>
        <w:t>СРЕДСТВА</w:t>
      </w:r>
    </w:p>
    <w:p w:rsidR="00E05CB4" w:rsidRDefault="00E05CB4" w:rsidP="00E05CB4">
      <w:pPr>
        <w:pStyle w:val="ConsPlusNormal"/>
        <w:jc w:val="center"/>
      </w:pPr>
      <w:r>
        <w:t>ПОДДЕРЖКИ, ТРЕБУЮЩИЕ ПРЕДВАРИТЕЛЬНОГО СОГЛАСОВАНИЯ</w:t>
      </w:r>
    </w:p>
    <w:p w:rsidR="00227F93" w:rsidRDefault="00E05CB4" w:rsidP="00E05CB4">
      <w:pPr>
        <w:pStyle w:val="ConsPlusNormal"/>
        <w:jc w:val="center"/>
      </w:pPr>
      <w:r>
        <w:t xml:space="preserve">С ОРГАНИЗАТОРОМ </w:t>
      </w:r>
      <w:r w:rsidR="00227F93">
        <w:t xml:space="preserve">ФИЗКУЛЬТУРНОГО МЕРОПРИЯТИЯ </w:t>
      </w:r>
    </w:p>
    <w:p w:rsidR="00E05CB4" w:rsidRDefault="00227F93" w:rsidP="00E05CB4">
      <w:pPr>
        <w:pStyle w:val="ConsPlusNormal"/>
        <w:jc w:val="center"/>
      </w:pPr>
      <w:r>
        <w:t>ИЛИ СПОРТИВНОГО МЕРОПРИЯТИЯ</w:t>
      </w:r>
    </w:p>
    <w:p w:rsidR="00E05CB4" w:rsidRDefault="00E05CB4" w:rsidP="00E05CB4">
      <w:pPr>
        <w:pStyle w:val="ConsPlusNormal"/>
        <w:jc w:val="center"/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266"/>
        <w:gridCol w:w="4989"/>
      </w:tblGrid>
      <w:tr w:rsidR="00E05CB4" w:rsidTr="00227F9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B4" w:rsidRDefault="00227F93" w:rsidP="00073D4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B4" w:rsidRDefault="00227F93" w:rsidP="00073D43">
            <w:pPr>
              <w:pStyle w:val="ConsPlusNormal"/>
              <w:jc w:val="center"/>
            </w:pPr>
            <w:r>
              <w:t>р</w:t>
            </w:r>
            <w:r w:rsidR="00E05CB4">
              <w:t>азмер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B4" w:rsidRDefault="00227F93" w:rsidP="00073D43">
            <w:pPr>
              <w:pStyle w:val="ConsPlusNormal"/>
              <w:jc w:val="center"/>
            </w:pPr>
            <w:r>
              <w:t>т</w:t>
            </w:r>
            <w:r w:rsidR="00E05CB4">
              <w:t>ребования</w:t>
            </w:r>
          </w:p>
        </w:tc>
      </w:tr>
      <w:tr w:rsidR="00E05CB4" w:rsidTr="00227F9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B4" w:rsidRDefault="00227F93" w:rsidP="00227F93">
            <w:pPr>
              <w:pStyle w:val="ConsPlusNormal"/>
              <w:jc w:val="center"/>
            </w:pPr>
            <w:r>
              <w:t>м</w:t>
            </w:r>
            <w:r w:rsidR="00E05CB4">
              <w:t>егафон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B4" w:rsidRDefault="00E05CB4" w:rsidP="00227F93">
            <w:pPr>
              <w:pStyle w:val="ConsPlusNormal"/>
              <w:jc w:val="center"/>
            </w:pPr>
            <w:r>
              <w:t>любой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B4" w:rsidRDefault="00E05CB4" w:rsidP="00227F93">
            <w:pPr>
              <w:pStyle w:val="ConsPlusNormal"/>
              <w:jc w:val="center"/>
            </w:pPr>
            <w:r>
              <w:t>мощность не более 200 Вт;</w:t>
            </w:r>
          </w:p>
          <w:p w:rsidR="00E05CB4" w:rsidRDefault="00E05CB4" w:rsidP="00227F93">
            <w:pPr>
              <w:pStyle w:val="ConsPlusNormal"/>
              <w:jc w:val="center"/>
            </w:pPr>
            <w:r>
              <w:t>в количестве не более 1 единицы на сектор объекта спорта;</w:t>
            </w:r>
          </w:p>
          <w:p w:rsidR="00E05CB4" w:rsidRDefault="00E05CB4" w:rsidP="00227F93">
            <w:pPr>
              <w:pStyle w:val="ConsPlusNormal"/>
              <w:jc w:val="center"/>
            </w:pPr>
            <w:r>
              <w:t xml:space="preserve">разрешено использование только в секторах активной поддержки, если иное не согласовано с организатором </w:t>
            </w:r>
            <w:r w:rsidR="00227F93">
              <w:t>мероприятия</w:t>
            </w:r>
          </w:p>
        </w:tc>
      </w:tr>
      <w:tr w:rsidR="00E05CB4" w:rsidTr="00227F9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B4" w:rsidRDefault="00227F93" w:rsidP="00227F93">
            <w:pPr>
              <w:pStyle w:val="ConsPlusNormal"/>
              <w:jc w:val="center"/>
            </w:pPr>
            <w:r>
              <w:t>б</w:t>
            </w:r>
            <w:r w:rsidR="00E05CB4">
              <w:t>арабан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B4" w:rsidRDefault="00E05CB4" w:rsidP="00227F93">
            <w:pPr>
              <w:pStyle w:val="ConsPlusNormal"/>
              <w:jc w:val="center"/>
            </w:pPr>
            <w:r>
              <w:t>диаметром до 60 см высотой до 40 см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B4" w:rsidRDefault="00E05CB4" w:rsidP="00227F93">
            <w:pPr>
              <w:pStyle w:val="ConsPlusNormal"/>
              <w:jc w:val="center"/>
            </w:pPr>
            <w:r>
              <w:t>без днища или с прозрачным дном</w:t>
            </w:r>
          </w:p>
        </w:tc>
      </w:tr>
      <w:tr w:rsidR="00E05CB4" w:rsidTr="00227F9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B4" w:rsidRDefault="00227F93" w:rsidP="00227F93">
            <w:pPr>
              <w:pStyle w:val="ConsPlusNormal"/>
              <w:jc w:val="center"/>
            </w:pPr>
            <w:r>
              <w:t>д</w:t>
            </w:r>
            <w:r w:rsidR="00E05CB4">
              <w:t>уховые приспособления для извлечения звуков (дудки и горны)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B4" w:rsidRDefault="00E05CB4" w:rsidP="00227F93">
            <w:pPr>
              <w:pStyle w:val="ConsPlusNormal"/>
              <w:jc w:val="center"/>
            </w:pPr>
            <w:r>
              <w:t>любой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B4" w:rsidRDefault="00E05CB4" w:rsidP="00227F93">
            <w:pPr>
              <w:pStyle w:val="ConsPlusNormal"/>
              <w:jc w:val="center"/>
            </w:pPr>
            <w:r>
              <w:t>уровень звука - до 90 дБ и до 120 дБ;</w:t>
            </w:r>
          </w:p>
          <w:p w:rsidR="00E05CB4" w:rsidRDefault="00E05CB4" w:rsidP="00227F93">
            <w:pPr>
              <w:pStyle w:val="ConsPlusNormal"/>
              <w:jc w:val="center"/>
            </w:pPr>
            <w:r>
              <w:t xml:space="preserve">разрешено использование только в секторах активной поддержки, если иное не согласовано с организатором </w:t>
            </w:r>
            <w:r w:rsidR="00227F93">
              <w:t>мероприятия</w:t>
            </w:r>
          </w:p>
        </w:tc>
      </w:tr>
      <w:tr w:rsidR="00E05CB4" w:rsidTr="00227F9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B4" w:rsidRDefault="00227F93" w:rsidP="00227F93">
            <w:pPr>
              <w:pStyle w:val="ConsPlusNormal"/>
              <w:jc w:val="center"/>
            </w:pPr>
            <w:r>
              <w:t>ф</w:t>
            </w:r>
            <w:r w:rsidR="00E05CB4">
              <w:t>лаг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B4" w:rsidRDefault="00E05CB4" w:rsidP="00227F93">
            <w:pPr>
              <w:pStyle w:val="ConsPlusNormal"/>
              <w:jc w:val="center"/>
            </w:pPr>
            <w:r>
              <w:t>до 2 метров x 1,5 метра, на древках не более 1,5 метра в длину и 2,5 сантиметра в диаметре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B4" w:rsidRDefault="00E05CB4" w:rsidP="00227F93">
            <w:pPr>
              <w:pStyle w:val="ConsPlusNormal"/>
              <w:jc w:val="center"/>
            </w:pPr>
            <w:r>
              <w:t>только на пластиковых пустотелых (телескопических) древках;</w:t>
            </w:r>
          </w:p>
          <w:p w:rsidR="00227F93" w:rsidRDefault="00E05CB4" w:rsidP="00227F93">
            <w:pPr>
              <w:pStyle w:val="ConsPlusNormal"/>
              <w:jc w:val="center"/>
            </w:pPr>
            <w:r>
              <w:t xml:space="preserve">перевод на русский язык, заверенный </w:t>
            </w:r>
          </w:p>
          <w:p w:rsidR="00E05CB4" w:rsidRDefault="00E05CB4" w:rsidP="00227F93">
            <w:pPr>
              <w:pStyle w:val="ConsPlusNormal"/>
              <w:jc w:val="center"/>
            </w:pPr>
            <w:r>
              <w:t xml:space="preserve">в нотариальном порядке либо организатором </w:t>
            </w:r>
            <w:r w:rsidR="00227F93">
              <w:t>мероприятия</w:t>
            </w:r>
            <w:r>
              <w:t>, надписей на иностранных языках и языках народов России;</w:t>
            </w:r>
          </w:p>
          <w:p w:rsidR="00E05CB4" w:rsidRDefault="00E05CB4" w:rsidP="00227F93">
            <w:pPr>
              <w:pStyle w:val="ConsPlusNormal"/>
              <w:jc w:val="center"/>
            </w:pPr>
            <w:r>
              <w:t xml:space="preserve">разрешено использование только в секторах активной поддержки, если иное не согласовано с организатором </w:t>
            </w:r>
            <w:r w:rsidR="00227F93">
              <w:t>мероприятия</w:t>
            </w:r>
          </w:p>
        </w:tc>
      </w:tr>
      <w:tr w:rsidR="00E05CB4" w:rsidTr="00227F9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B4" w:rsidRDefault="00227F93" w:rsidP="00227F93">
            <w:pPr>
              <w:pStyle w:val="ConsPlusNormal"/>
              <w:jc w:val="center"/>
            </w:pPr>
            <w:r>
              <w:t>б</w:t>
            </w:r>
            <w:r w:rsidR="00E05CB4">
              <w:t>аннер-транспарант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B4" w:rsidRDefault="00E05CB4" w:rsidP="00227F93">
            <w:pPr>
              <w:pStyle w:val="ConsPlusNormal"/>
              <w:jc w:val="center"/>
            </w:pPr>
            <w:r>
              <w:t>до 2 метра x 1,5 метра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B4" w:rsidRDefault="00E05CB4" w:rsidP="00227F93">
            <w:pPr>
              <w:pStyle w:val="ConsPlusNormal"/>
              <w:jc w:val="center"/>
            </w:pPr>
            <w:r>
              <w:t>наличие сертификата противопожарной безопасности;</w:t>
            </w:r>
          </w:p>
          <w:p w:rsidR="00227F93" w:rsidRDefault="00E05CB4" w:rsidP="00227F93">
            <w:pPr>
              <w:pStyle w:val="ConsPlusNormal"/>
              <w:jc w:val="center"/>
            </w:pPr>
            <w:r>
              <w:t xml:space="preserve">перевод на русский язык, заверенный </w:t>
            </w:r>
          </w:p>
          <w:p w:rsidR="00E05CB4" w:rsidRDefault="00E05CB4" w:rsidP="00227F93">
            <w:pPr>
              <w:pStyle w:val="ConsPlusNormal"/>
              <w:jc w:val="center"/>
            </w:pPr>
            <w:r>
              <w:t xml:space="preserve">в нотариальном порядке либо организатором </w:t>
            </w:r>
            <w:r w:rsidR="00227F93">
              <w:t>мероприятия</w:t>
            </w:r>
            <w:r>
              <w:t>, надписей на иностранных языках и языках народов России</w:t>
            </w:r>
          </w:p>
        </w:tc>
      </w:tr>
      <w:tr w:rsidR="00227F93" w:rsidTr="00227F9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93" w:rsidRDefault="00227F93" w:rsidP="009770B7">
            <w:pPr>
              <w:pStyle w:val="ConsPlusNormal"/>
              <w:jc w:val="center"/>
            </w:pPr>
            <w:r>
              <w:t>баннер-полотнище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93" w:rsidRDefault="00227F93" w:rsidP="009770B7">
            <w:pPr>
              <w:pStyle w:val="ConsPlusNormal"/>
              <w:jc w:val="center"/>
            </w:pPr>
            <w:r>
              <w:t>любой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93" w:rsidRDefault="00227F93" w:rsidP="00227F93">
            <w:pPr>
              <w:pStyle w:val="ConsPlusNormal"/>
              <w:jc w:val="center"/>
            </w:pPr>
            <w:r>
              <w:t>наличие сертификата противопожарной безопасности;</w:t>
            </w:r>
          </w:p>
          <w:p w:rsidR="00227F93" w:rsidRDefault="00227F93" w:rsidP="00227F93">
            <w:pPr>
              <w:pStyle w:val="ConsPlusNormal"/>
              <w:jc w:val="center"/>
            </w:pPr>
            <w:r>
              <w:t xml:space="preserve">перевод на русский язык, заверенный </w:t>
            </w:r>
          </w:p>
          <w:p w:rsidR="00227F93" w:rsidRDefault="00227F93" w:rsidP="00227F93">
            <w:pPr>
              <w:pStyle w:val="ConsPlusNormal"/>
              <w:jc w:val="center"/>
            </w:pPr>
            <w:r>
              <w:t>в нотариальном порядке либо организатором мероприятия, надписей на иностранных языках и языках народов России;</w:t>
            </w:r>
          </w:p>
        </w:tc>
      </w:tr>
      <w:tr w:rsidR="00227F93" w:rsidTr="00227F9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93" w:rsidRDefault="00227F93" w:rsidP="00227F93">
            <w:pPr>
              <w:pStyle w:val="ConsPlusNormal"/>
              <w:jc w:val="center"/>
            </w:pPr>
            <w:r>
              <w:t>флаг-полотнище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93" w:rsidRDefault="00227F93" w:rsidP="00227F93">
            <w:pPr>
              <w:pStyle w:val="ConsPlusNormal"/>
              <w:jc w:val="center"/>
            </w:pPr>
            <w:r>
              <w:t>любой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93" w:rsidRDefault="00227F93" w:rsidP="00227F93">
            <w:pPr>
              <w:pStyle w:val="ConsPlusNormal"/>
              <w:jc w:val="center"/>
            </w:pPr>
            <w:r>
              <w:t>разрешено использование только в секторах активной поддержки, если иное не согласовано с организатором мероприятия</w:t>
            </w:r>
          </w:p>
        </w:tc>
      </w:tr>
    </w:tbl>
    <w:p w:rsidR="00907B30" w:rsidRDefault="00907B30"/>
    <w:sectPr w:rsidR="00907B30" w:rsidSect="004A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82955"/>
    <w:multiLevelType w:val="hybridMultilevel"/>
    <w:tmpl w:val="CA468836"/>
    <w:lvl w:ilvl="0" w:tplc="96328C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02"/>
    <w:rsid w:val="000276EA"/>
    <w:rsid w:val="00087A61"/>
    <w:rsid w:val="001C4D3D"/>
    <w:rsid w:val="00227F93"/>
    <w:rsid w:val="002D7D02"/>
    <w:rsid w:val="004A0E51"/>
    <w:rsid w:val="004D1445"/>
    <w:rsid w:val="005B4895"/>
    <w:rsid w:val="006649B1"/>
    <w:rsid w:val="00695993"/>
    <w:rsid w:val="006F61B5"/>
    <w:rsid w:val="00821FAE"/>
    <w:rsid w:val="008D3A4D"/>
    <w:rsid w:val="00907B30"/>
    <w:rsid w:val="009B5F30"/>
    <w:rsid w:val="00A32C95"/>
    <w:rsid w:val="00A40CC4"/>
    <w:rsid w:val="00AD0844"/>
    <w:rsid w:val="00AE6F8F"/>
    <w:rsid w:val="00B63FB2"/>
    <w:rsid w:val="00BB1066"/>
    <w:rsid w:val="00C31603"/>
    <w:rsid w:val="00CB13C1"/>
    <w:rsid w:val="00E05CB4"/>
    <w:rsid w:val="00E10708"/>
    <w:rsid w:val="00E110DB"/>
    <w:rsid w:val="00EF6A51"/>
    <w:rsid w:val="00F64511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08893-C284-4182-B422-01E94F3E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D3D"/>
    <w:pPr>
      <w:ind w:left="720"/>
      <w:contextualSpacing/>
    </w:pPr>
  </w:style>
  <w:style w:type="paragraph" w:customStyle="1" w:styleId="ConsPlusNormal">
    <w:name w:val="ConsPlusNormal"/>
    <w:rsid w:val="00821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05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AD084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364528A54AD9F7F119D757DBBE368E7BDD0510F6963E2BED2E18DF48F0640D88296B4552E4mBc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A348-570D-4AE6-8F42-A2CE9A79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User102</cp:lastModifiedBy>
  <cp:revision>12</cp:revision>
  <cp:lastPrinted>2018-03-20T03:20:00Z</cp:lastPrinted>
  <dcterms:created xsi:type="dcterms:W3CDTF">2018-03-19T06:15:00Z</dcterms:created>
  <dcterms:modified xsi:type="dcterms:W3CDTF">2018-03-21T08:34:00Z</dcterms:modified>
</cp:coreProperties>
</file>